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7" w:rsidRDefault="000F3ED7" w:rsidP="007A790F">
      <w:pPr>
        <w:ind w:left="-709" w:right="-994"/>
      </w:pPr>
    </w:p>
    <w:p w:rsidR="000F3ED7" w:rsidRDefault="000F3ED7" w:rsidP="007A790F">
      <w:pPr>
        <w:ind w:left="-709" w:right="-994"/>
      </w:pPr>
    </w:p>
    <w:p w:rsidR="000F3ED7" w:rsidRDefault="000F3ED7" w:rsidP="007A790F">
      <w:pPr>
        <w:ind w:left="-709" w:right="-994"/>
      </w:pPr>
      <w:r>
        <w:t xml:space="preserve">             </w:t>
      </w:r>
      <w:r w:rsidR="00681792">
        <w:t xml:space="preserve">     </w:t>
      </w:r>
      <w:r>
        <w:t xml:space="preserve">                                             SAUDAÇÃO</w:t>
      </w:r>
    </w:p>
    <w:p w:rsidR="000F3ED7" w:rsidRDefault="000F3ED7" w:rsidP="007A790F">
      <w:pPr>
        <w:ind w:right="-994"/>
      </w:pPr>
    </w:p>
    <w:p w:rsidR="000F3ED7" w:rsidRDefault="000F3ED7" w:rsidP="007A790F">
      <w:pPr>
        <w:ind w:left="-709" w:right="-994"/>
        <w:jc w:val="both"/>
      </w:pPr>
      <w:r>
        <w:t xml:space="preserve">     Muito boa tarde a todos</w:t>
      </w:r>
      <w:r w:rsidR="00681792">
        <w:t xml:space="preserve"> os presentes</w:t>
      </w:r>
      <w:r>
        <w:t xml:space="preserve">. Deixo uma primeira palavra de cumprimento para o senhor Dr. Fernando Mascarenhas e a Fundação da Casa de Fronteira e Alorna, pelo </w:t>
      </w:r>
      <w:proofErr w:type="spellStart"/>
      <w:r w:rsidR="00681792">
        <w:t>óptimo</w:t>
      </w:r>
      <w:proofErr w:type="spellEnd"/>
      <w:r w:rsidR="00681792">
        <w:t xml:space="preserve"> </w:t>
      </w:r>
      <w:r>
        <w:t xml:space="preserve">acolhimento, </w:t>
      </w:r>
      <w:r w:rsidR="00681792">
        <w:t xml:space="preserve">e </w:t>
      </w:r>
      <w:r>
        <w:t xml:space="preserve">para a </w:t>
      </w:r>
      <w:proofErr w:type="spellStart"/>
      <w:r>
        <w:t>Dra</w:t>
      </w:r>
      <w:proofErr w:type="spellEnd"/>
      <w:r>
        <w:t xml:space="preserve"> Leonor Sá, pelo </w:t>
      </w:r>
      <w:r w:rsidR="00681792">
        <w:t xml:space="preserve">grande </w:t>
      </w:r>
      <w:r>
        <w:t xml:space="preserve">dinamismo com que desde a primeira hora pôs em prática o </w:t>
      </w:r>
      <w:proofErr w:type="spellStart"/>
      <w:r>
        <w:t>Projecto</w:t>
      </w:r>
      <w:proofErr w:type="spellEnd"/>
      <w:r>
        <w:t xml:space="preserve"> SOS-AZULEJO, hoje uma referência incont</w:t>
      </w:r>
      <w:r w:rsidR="00681792">
        <w:t>ornável no campo da Azulejaria.</w:t>
      </w:r>
    </w:p>
    <w:p w:rsidR="00681792" w:rsidRDefault="000F3ED7" w:rsidP="007A790F">
      <w:pPr>
        <w:ind w:left="-709" w:right="-994"/>
        <w:jc w:val="both"/>
      </w:pPr>
      <w:r>
        <w:t xml:space="preserve">     É com muit</w:t>
      </w:r>
      <w:r w:rsidR="00681792">
        <w:t>o empenho, enquanto histori</w:t>
      </w:r>
      <w:r>
        <w:t>a</w:t>
      </w:r>
      <w:r w:rsidR="00681792">
        <w:t>dor</w:t>
      </w:r>
      <w:r>
        <w:t xml:space="preserve"> </w:t>
      </w:r>
      <w:r w:rsidR="00681792">
        <w:t xml:space="preserve">de </w:t>
      </w:r>
      <w:r>
        <w:t>a</w:t>
      </w:r>
      <w:r w:rsidR="00681792">
        <w:t>rte,</w:t>
      </w:r>
      <w:r>
        <w:t xml:space="preserve"> que participei em todos os júris nas edições (cinco, até agora) dos Prémios SOS-AZULEJO. Alegria maior, pela oportunidade de poder acompanhar mais de perto o crescendo de interesses por esta área e a qualidade multidisciplinar de que tem sido alvo nos últimos anos, tanto ao nível da História da Arte, como da Conservação e Restauro, da Museologia, da Criação Contemporânea, do Turismo Cultural</w:t>
      </w:r>
      <w:r w:rsidR="00681792">
        <w:t>, das novas tecnologias,</w:t>
      </w:r>
      <w:r>
        <w:t xml:space="preserve"> ou das dinâmicas de difusão do Azulejo. </w:t>
      </w:r>
    </w:p>
    <w:p w:rsidR="000F3ED7" w:rsidRDefault="00681792" w:rsidP="007A790F">
      <w:pPr>
        <w:ind w:left="-709" w:right="-994"/>
        <w:jc w:val="both"/>
      </w:pPr>
      <w:r>
        <w:t xml:space="preserve">     </w:t>
      </w:r>
      <w:r w:rsidR="000F3ED7">
        <w:t>O galardão tem buscado, desde a primeira edição, premiar e destacar o que de melhor se realiza, nesses campos plurais, em torno d</w:t>
      </w:r>
      <w:r>
        <w:t>esta modalid</w:t>
      </w:r>
      <w:r w:rsidR="000F3ED7">
        <w:t>a</w:t>
      </w:r>
      <w:r>
        <w:t>de</w:t>
      </w:r>
      <w:r w:rsidR="000F3ED7">
        <w:t xml:space="preserve"> art</w:t>
      </w:r>
      <w:r>
        <w:t>ística</w:t>
      </w:r>
      <w:r w:rsidR="000F3ED7">
        <w:t xml:space="preserve">. Devo dizer que a qualidade e </w:t>
      </w:r>
      <w:r>
        <w:t xml:space="preserve">a </w:t>
      </w:r>
      <w:r w:rsidR="000F3ED7">
        <w:t xml:space="preserve">novidade se cruzam nos trabalhos </w:t>
      </w:r>
      <w:r>
        <w:t xml:space="preserve">dos </w:t>
      </w:r>
      <w:r w:rsidR="000F3ED7">
        <w:t xml:space="preserve">concorrentes, </w:t>
      </w:r>
      <w:r>
        <w:t>atestando muitas vezes</w:t>
      </w:r>
      <w:r w:rsidR="000F3ED7">
        <w:t xml:space="preserve"> que nem tudo em Portugal é ne</w:t>
      </w:r>
      <w:r>
        <w:t>gativo neste</w:t>
      </w:r>
      <w:r w:rsidR="000F3ED7">
        <w:t xml:space="preserve">s dias </w:t>
      </w:r>
      <w:r>
        <w:t>cinzentos</w:t>
      </w:r>
      <w:r w:rsidR="000F3ED7">
        <w:t xml:space="preserve"> e </w:t>
      </w:r>
      <w:r>
        <w:t xml:space="preserve">que, apesar de tudo, </w:t>
      </w:r>
      <w:r w:rsidR="000F3ED7">
        <w:t xml:space="preserve">há ainda </w:t>
      </w:r>
      <w:r>
        <w:t xml:space="preserve">um largo </w:t>
      </w:r>
      <w:r w:rsidR="000F3ED7">
        <w:t>espaço para afirmar os valores do Património como um bem comum a preservar, inventariar, salvaguardar e conhecer melhor.</w:t>
      </w:r>
      <w:r>
        <w:t xml:space="preserve"> </w:t>
      </w:r>
      <w:r w:rsidR="007A790F">
        <w:t>O Prémio homenageia também, anualmente, uma personalidade de indiscutível relevância no campo da criação e/ou da investigação. Este ano não foge à regra e premeia, como dentro de minutos terão oportunidade de verificar, um dos maiores pintores da História da Arte portuguesa de sempre.</w:t>
      </w:r>
    </w:p>
    <w:p w:rsidR="00681792" w:rsidRDefault="007A790F" w:rsidP="007A790F">
      <w:pPr>
        <w:ind w:left="-709" w:right="-994"/>
        <w:jc w:val="both"/>
      </w:pPr>
      <w:r>
        <w:t xml:space="preserve">     Uma palavra se justifica para a</w:t>
      </w:r>
      <w:r w:rsidR="000F3ED7">
        <w:t xml:space="preserve"> </w:t>
      </w:r>
      <w:proofErr w:type="spellStart"/>
      <w:r w:rsidR="000F3ED7">
        <w:t>Dra</w:t>
      </w:r>
      <w:proofErr w:type="spellEnd"/>
      <w:r w:rsidR="000F3ED7">
        <w:t xml:space="preserve"> Leonor Sá</w:t>
      </w:r>
      <w:r>
        <w:t>, que</w:t>
      </w:r>
      <w:r w:rsidR="000F3ED7">
        <w:t xml:space="preserve"> realiza um trabalho profícuo que me permito destacar, </w:t>
      </w:r>
      <w:r w:rsidR="00681792">
        <w:t>como atestado consensual em nome do júri</w:t>
      </w:r>
      <w:r w:rsidR="000F3ED7">
        <w:t xml:space="preserve">: a sua </w:t>
      </w:r>
      <w:proofErr w:type="spellStart"/>
      <w:r w:rsidR="000F3ED7">
        <w:t>acção</w:t>
      </w:r>
      <w:proofErr w:type="spellEnd"/>
      <w:r w:rsidR="000F3ED7">
        <w:t xml:space="preserve"> em SOS-AZULEJO, no contexto estratégico da Polícia Judiciária, é da</w:t>
      </w:r>
      <w:r w:rsidR="00681792">
        <w:t xml:space="preserve"> maior impor</w:t>
      </w:r>
      <w:r w:rsidR="000F3ED7">
        <w:t>t</w:t>
      </w:r>
      <w:r w:rsidR="00681792">
        <w:t>ância nacional, não apenas no que toca à recuperaçã</w:t>
      </w:r>
      <w:r w:rsidR="000F3ED7">
        <w:t>o</w:t>
      </w:r>
      <w:r w:rsidR="00681792">
        <w:t xml:space="preserve"> de ben</w:t>
      </w:r>
      <w:r w:rsidR="000F3ED7">
        <w:t xml:space="preserve">s </w:t>
      </w:r>
      <w:r w:rsidR="0027440C">
        <w:t>extraviados e à</w:t>
      </w:r>
      <w:r w:rsidR="00681792">
        <w:t xml:space="preserve">s medidas cautelares de </w:t>
      </w:r>
      <w:proofErr w:type="spellStart"/>
      <w:r w:rsidR="00681792">
        <w:t>protecção</w:t>
      </w:r>
      <w:proofErr w:type="spellEnd"/>
      <w:r w:rsidR="00681792">
        <w:t xml:space="preserve">, mas numa </w:t>
      </w:r>
      <w:proofErr w:type="spellStart"/>
      <w:r w:rsidR="00681792">
        <w:t>perspectiv</w:t>
      </w:r>
      <w:r w:rsidR="000F3ED7">
        <w:t>a</w:t>
      </w:r>
      <w:proofErr w:type="spellEnd"/>
      <w:r w:rsidR="000F3ED7">
        <w:t xml:space="preserve"> </w:t>
      </w:r>
      <w:r w:rsidR="0027440C">
        <w:t>mais alargada e</w:t>
      </w:r>
      <w:r w:rsidR="00681792">
        <w:t>m que a salvaguarda, o inventário, a conservação e o est</w:t>
      </w:r>
      <w:r w:rsidR="000F3ED7">
        <w:t>u</w:t>
      </w:r>
      <w:r w:rsidR="00681792">
        <w:t>do científico se une como um corpo unívoco. Por essa r</w:t>
      </w:r>
      <w:r w:rsidR="000F3ED7">
        <w:t>a</w:t>
      </w:r>
      <w:r w:rsidR="00681792">
        <w:t>zão mereceu ser galardoada, há uns meses, com o prestigiado Prémio EUROPA NOSTRA, que honra o país.</w:t>
      </w:r>
      <w:r w:rsidR="000F3ED7">
        <w:t xml:space="preserve"> </w:t>
      </w:r>
    </w:p>
    <w:p w:rsidR="003D06E1" w:rsidRDefault="00681792" w:rsidP="007A790F">
      <w:pPr>
        <w:ind w:left="-709" w:right="-994"/>
        <w:jc w:val="both"/>
      </w:pPr>
      <w:r>
        <w:t xml:space="preserve">      Enquanto membro de uma das instituições parceiras (a Faculdade de Letras da Universidade de Lisboa</w:t>
      </w:r>
      <w:r w:rsidR="0027440C">
        <w:t xml:space="preserve"> e a Rede Temática em Estudos de Azulejaria e Cerâmica J. M. Santos Simões, dirigido pela Doutora Rosário Salema de Carvalho</w:t>
      </w:r>
      <w:r>
        <w:t>) e</w:t>
      </w:r>
      <w:r w:rsidR="0027440C">
        <w:t xml:space="preserve"> como</w:t>
      </w:r>
      <w:r>
        <w:t xml:space="preserve"> integrante do júri dos</w:t>
      </w:r>
      <w:r w:rsidR="000F3ED7">
        <w:t xml:space="preserve"> Prémios SOS</w:t>
      </w:r>
      <w:r>
        <w:t>-AZULEJO,</w:t>
      </w:r>
      <w:r w:rsidR="000F3ED7">
        <w:t xml:space="preserve"> </w:t>
      </w:r>
      <w:r>
        <w:t>saúdo mais uma vez as part</w:t>
      </w:r>
      <w:r w:rsidR="000F3ED7">
        <w:t>e</w:t>
      </w:r>
      <w:r>
        <w:t>s envolvidas</w:t>
      </w:r>
      <w:r w:rsidR="0027440C">
        <w:t>. D</w:t>
      </w:r>
      <w:r>
        <w:t xml:space="preserve">estaco a importância da iniciativa, que continua firme neste esforço de valorizar o Azulejo nos seus vários </w:t>
      </w:r>
      <w:proofErr w:type="spellStart"/>
      <w:r>
        <w:t>aspectos</w:t>
      </w:r>
      <w:proofErr w:type="spellEnd"/>
      <w:r>
        <w:t>, contribuindo</w:t>
      </w:r>
      <w:r w:rsidR="0027440C">
        <w:t xml:space="preserve"> assim</w:t>
      </w:r>
      <w:r>
        <w:t xml:space="preserve"> </w:t>
      </w:r>
      <w:r w:rsidR="0027440C">
        <w:t xml:space="preserve">para o desenvolvimento dos estudos, e abrindo campo </w:t>
      </w:r>
      <w:r>
        <w:t xml:space="preserve">a uma candidatura plural </w:t>
      </w:r>
      <w:r w:rsidR="0027440C">
        <w:t xml:space="preserve">junto da UNESCO, </w:t>
      </w:r>
      <w:r>
        <w:t>que se prepara e aguarda: a candidatura do AZULEJO PORTUGUÊS a Património da Humanidade.</w:t>
      </w:r>
      <w:r w:rsidR="000F3ED7">
        <w:t xml:space="preserve"> </w:t>
      </w:r>
    </w:p>
    <w:p w:rsidR="00681792" w:rsidRDefault="00681792" w:rsidP="007A790F">
      <w:pPr>
        <w:ind w:left="-709" w:right="-994"/>
        <w:jc w:val="both"/>
      </w:pPr>
      <w:r>
        <w:t xml:space="preserve">     Impedido de estar presente por estar neste preciso momento, na Sorbonne-Paris IV, a arguir um doutoramento precisamente dedicado ao Azulejo do século XVII (de </w:t>
      </w:r>
      <w:proofErr w:type="spellStart"/>
      <w:r>
        <w:t>Céline</w:t>
      </w:r>
      <w:proofErr w:type="spellEnd"/>
      <w:r>
        <w:t xml:space="preserve"> Ventura Teixeira, «</w:t>
      </w:r>
      <w:proofErr w:type="spellStart"/>
      <w:r>
        <w:t>Du</w:t>
      </w:r>
      <w:proofErr w:type="spellEnd"/>
      <w:r>
        <w:t xml:space="preserve"> </w:t>
      </w:r>
      <w:proofErr w:type="spellStart"/>
      <w:r>
        <w:t>Potier</w:t>
      </w:r>
      <w:proofErr w:type="spellEnd"/>
      <w:r>
        <w:t xml:space="preserve"> au </w:t>
      </w:r>
      <w:proofErr w:type="spellStart"/>
      <w:r>
        <w:t>Peintre</w:t>
      </w:r>
      <w:proofErr w:type="spellEnd"/>
      <w:r>
        <w:t xml:space="preserve"> d’Azulejos: la </w:t>
      </w:r>
      <w:proofErr w:type="spellStart"/>
      <w:r>
        <w:t>genèse</w:t>
      </w:r>
      <w:proofErr w:type="spellEnd"/>
      <w:r>
        <w:t xml:space="preserve"> d’</w:t>
      </w:r>
      <w:proofErr w:type="spellStart"/>
      <w:r>
        <w:t>un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au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Philippe»), cabe-me saudar vivamente os integrantes desta cerimónia e cumprimentar os premiados. Bem </w:t>
      </w:r>
      <w:proofErr w:type="gramStart"/>
      <w:r>
        <w:t>hajam !</w:t>
      </w:r>
      <w:proofErr w:type="gramEnd"/>
      <w:r>
        <w:t xml:space="preserve"> </w:t>
      </w:r>
    </w:p>
    <w:sectPr w:rsidR="00681792" w:rsidSect="00EF1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0F3ED7"/>
    <w:rsid w:val="000F3ED7"/>
    <w:rsid w:val="0027440C"/>
    <w:rsid w:val="00681792"/>
    <w:rsid w:val="007A790F"/>
    <w:rsid w:val="00B30656"/>
    <w:rsid w:val="00EF1778"/>
    <w:rsid w:val="00F8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2</cp:revision>
  <dcterms:created xsi:type="dcterms:W3CDTF">2014-05-10T07:52:00Z</dcterms:created>
  <dcterms:modified xsi:type="dcterms:W3CDTF">2014-05-10T08:18:00Z</dcterms:modified>
</cp:coreProperties>
</file>