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3C" w:rsidRPr="00135B3C" w:rsidRDefault="00135B3C" w:rsidP="00135B3C">
      <w:pPr>
        <w:spacing w:after="240"/>
        <w:rPr>
          <w:sz w:val="24"/>
          <w:szCs w:val="24"/>
        </w:rPr>
      </w:pPr>
      <w:r w:rsidRPr="00135B3C">
        <w:rPr>
          <w:sz w:val="28"/>
          <w:szCs w:val="28"/>
        </w:rPr>
        <w:t xml:space="preserve">Agrupamento de Escolas Raúl Proença, Caldas da Rainha </w:t>
      </w:r>
    </w:p>
    <w:p w:rsidR="00135B3C" w:rsidRPr="00135B3C" w:rsidRDefault="00135B3C">
      <w:pPr>
        <w:rPr>
          <w:sz w:val="24"/>
          <w:szCs w:val="24"/>
          <w:u w:val="single"/>
        </w:rPr>
      </w:pPr>
      <w:r w:rsidRPr="00135B3C">
        <w:rPr>
          <w:sz w:val="24"/>
          <w:szCs w:val="24"/>
          <w:u w:val="single"/>
        </w:rPr>
        <w:t>Descrição</w:t>
      </w:r>
      <w:r>
        <w:rPr>
          <w:sz w:val="24"/>
          <w:szCs w:val="24"/>
          <w:u w:val="single"/>
        </w:rPr>
        <w:t>:</w:t>
      </w:r>
    </w:p>
    <w:p w:rsidR="00135B3C" w:rsidRPr="00135B3C" w:rsidRDefault="00135B3C" w:rsidP="00135B3C">
      <w:pPr>
        <w:jc w:val="both"/>
      </w:pPr>
      <w:r w:rsidRPr="00135B3C">
        <w:t xml:space="preserve">- Gincana do Onofre sobre a Rota </w:t>
      </w:r>
      <w:proofErr w:type="spellStart"/>
      <w:r w:rsidRPr="00135B3C">
        <w:t>Bordaliana</w:t>
      </w:r>
      <w:proofErr w:type="spellEnd"/>
      <w:r w:rsidRPr="00135B3C">
        <w:t xml:space="preserve"> e </w:t>
      </w:r>
      <w:proofErr w:type="gramStart"/>
      <w:r w:rsidRPr="00135B3C">
        <w:t>o</w:t>
      </w:r>
      <w:proofErr w:type="gramEnd"/>
      <w:r w:rsidRPr="00135B3C">
        <w:t xml:space="preserve"> Azulejo  (Museu de Cerâmica, Parque</w:t>
      </w:r>
      <w:r>
        <w:t xml:space="preserve"> D. Carlos I e centro da cidade</w:t>
      </w:r>
      <w:r w:rsidRPr="00135B3C">
        <w:t>) esta gincana já é um clássico de uma das nossas escolas sugerimos o tema e alterámos a data para 4 de maio.</w:t>
      </w:r>
    </w:p>
    <w:p w:rsidR="00135B3C" w:rsidRPr="00135B3C" w:rsidRDefault="00135B3C" w:rsidP="00135B3C">
      <w:pPr>
        <w:jc w:val="both"/>
      </w:pPr>
      <w:r w:rsidRPr="00135B3C">
        <w:t xml:space="preserve">- Concurso de </w:t>
      </w:r>
      <w:proofErr w:type="spellStart"/>
      <w:r w:rsidRPr="00135B3C">
        <w:t>Tshirts</w:t>
      </w:r>
      <w:proofErr w:type="spellEnd"/>
      <w:r w:rsidRPr="00135B3C">
        <w:t xml:space="preserve"> com azulejos entre as equipes da Gincana.</w:t>
      </w:r>
    </w:p>
    <w:p w:rsidR="00135B3C" w:rsidRPr="00135B3C" w:rsidRDefault="00135B3C" w:rsidP="00135B3C">
      <w:pPr>
        <w:jc w:val="both"/>
      </w:pPr>
      <w:r w:rsidRPr="00135B3C">
        <w:t>- Criámos uma Rota do Azulejo na cidade com identificação nas fachadas e realizámos um desdobrável com mapa e informação sobre os azulejos de fachada. Este desdobrável foi alvo de bastante interesse pelo Sr. Presidente da Câmara. Vai ser produzido e ficará a fazer parte da informação distribuída pelo Turismo nas Caldas da Rainha.</w:t>
      </w:r>
    </w:p>
    <w:p w:rsidR="00135B3C" w:rsidRPr="00135B3C" w:rsidRDefault="00135B3C" w:rsidP="00135B3C">
      <w:pPr>
        <w:jc w:val="both"/>
      </w:pPr>
      <w:r w:rsidRPr="00135B3C">
        <w:t>- Monólitos com alguns dos azulejos de padrão da cidade 3º ciclo.</w:t>
      </w:r>
    </w:p>
    <w:p w:rsidR="00135B3C" w:rsidRPr="00135B3C" w:rsidRDefault="00135B3C" w:rsidP="00135B3C">
      <w:pPr>
        <w:jc w:val="both"/>
      </w:pPr>
      <w:r w:rsidRPr="00135B3C">
        <w:t>- Dois painéis de azulejos volumétricos - 3ºciclo.</w:t>
      </w:r>
    </w:p>
    <w:p w:rsidR="00135B3C" w:rsidRPr="00135B3C" w:rsidRDefault="00135B3C" w:rsidP="00135B3C">
      <w:pPr>
        <w:jc w:val="both"/>
      </w:pPr>
      <w:r w:rsidRPr="00135B3C">
        <w:t>- Peças de roupa com aplicação de azulejos de padrão- 3ºciclo.</w:t>
      </w:r>
    </w:p>
    <w:p w:rsidR="00135B3C" w:rsidRPr="00135B3C" w:rsidRDefault="00135B3C" w:rsidP="00135B3C">
      <w:pPr>
        <w:jc w:val="both"/>
      </w:pPr>
      <w:r w:rsidRPr="00135B3C">
        <w:t xml:space="preserve">- Painel com as figuras de Zé Povinho e Maria Paciência </w:t>
      </w:r>
      <w:proofErr w:type="gramStart"/>
      <w:r w:rsidRPr="00135B3C">
        <w:t>criados por Bordalo Pinheiro e vestidos para</w:t>
      </w:r>
      <w:proofErr w:type="gramEnd"/>
      <w:r w:rsidRPr="00135B3C">
        <w:t xml:space="preserve"> o SOS Azulejo onde se pode tirar fotografias- turma PCA.</w:t>
      </w:r>
    </w:p>
    <w:p w:rsidR="00135B3C" w:rsidRPr="00135B3C" w:rsidRDefault="00135B3C" w:rsidP="00135B3C">
      <w:pPr>
        <w:jc w:val="both"/>
      </w:pPr>
      <w:r w:rsidRPr="00135B3C">
        <w:t>- Trabalhos sobre e com inspiração na obra de Bordalo por alunos do 1º ciclo.</w:t>
      </w:r>
    </w:p>
    <w:p w:rsidR="00135B3C" w:rsidRPr="00135B3C" w:rsidRDefault="00135B3C" w:rsidP="00135B3C">
      <w:pPr>
        <w:jc w:val="both"/>
      </w:pPr>
      <w:r w:rsidRPr="00135B3C">
        <w:t>- Peças de cerâmica a partir de Bordalo 2º ciclo.</w:t>
      </w:r>
    </w:p>
    <w:p w:rsidR="00135B3C" w:rsidRPr="00135B3C" w:rsidRDefault="00135B3C" w:rsidP="00135B3C">
      <w:pPr>
        <w:jc w:val="both"/>
      </w:pPr>
      <w:r w:rsidRPr="00135B3C">
        <w:t>- Estudos de azulejos de fachada das Caldas - 3º ciclo.</w:t>
      </w:r>
    </w:p>
    <w:p w:rsidR="00135B3C" w:rsidRPr="00135B3C" w:rsidRDefault="00135B3C" w:rsidP="00135B3C">
      <w:pPr>
        <w:jc w:val="both"/>
      </w:pPr>
      <w:r w:rsidRPr="00135B3C">
        <w:t>- Cubos gigantes com azulejos das Caldas da Rainha 3º ciclo.</w:t>
      </w:r>
    </w:p>
    <w:p w:rsidR="00135B3C" w:rsidRPr="00135B3C" w:rsidRDefault="00135B3C" w:rsidP="00135B3C">
      <w:pPr>
        <w:jc w:val="both"/>
      </w:pPr>
      <w:r w:rsidRPr="00135B3C">
        <w:t> </w:t>
      </w:r>
    </w:p>
    <w:p w:rsidR="00135B3C" w:rsidRPr="00135B3C" w:rsidRDefault="00135B3C" w:rsidP="00135B3C">
      <w:pPr>
        <w:jc w:val="both"/>
      </w:pPr>
      <w:r w:rsidRPr="00135B3C">
        <w:t>Os trabalhos realizados sem características para expor na rua foram expostos na Galeria Municipal. </w:t>
      </w:r>
    </w:p>
    <w:p w:rsidR="00135B3C" w:rsidRPr="00135B3C" w:rsidRDefault="00135B3C" w:rsidP="00135B3C">
      <w:pPr>
        <w:jc w:val="both"/>
      </w:pPr>
      <w:r w:rsidRPr="00135B3C">
        <w:t xml:space="preserve">A partir de 4 de maio e até ao final do mês todos os trabalhos podem ser vistos na Galeria </w:t>
      </w:r>
      <w:proofErr w:type="spellStart"/>
      <w:r w:rsidRPr="00135B3C">
        <w:t>Osiris</w:t>
      </w:r>
      <w:proofErr w:type="spellEnd"/>
      <w:r w:rsidRPr="00135B3C">
        <w:t xml:space="preserve"> (Galeria Municipal).</w:t>
      </w:r>
    </w:p>
    <w:p w:rsidR="00135B3C" w:rsidRPr="00135B3C" w:rsidRDefault="00135B3C">
      <w:pPr>
        <w:rPr>
          <w:sz w:val="24"/>
          <w:szCs w:val="24"/>
          <w:u w:val="single"/>
        </w:rPr>
      </w:pPr>
    </w:p>
    <w:sectPr w:rsidR="00135B3C" w:rsidRPr="00135B3C" w:rsidSect="002A78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5B3C"/>
    <w:rsid w:val="00135B3C"/>
    <w:rsid w:val="002A78F0"/>
    <w:rsid w:val="00434F98"/>
    <w:rsid w:val="006A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F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5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1259</Characters>
  <Application>Microsoft Office Word</Application>
  <DocSecurity>0</DocSecurity>
  <Lines>10</Lines>
  <Paragraphs>2</Paragraphs>
  <ScaleCrop>false</ScaleCrop>
  <Company>Polícia Judiciária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2016-05-16T10:26:00Z</dcterms:created>
  <dcterms:modified xsi:type="dcterms:W3CDTF">2016-05-16T10:29:00Z</dcterms:modified>
</cp:coreProperties>
</file>