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Pr="003E34A0" w:rsidRDefault="003E34A0">
      <w:pPr>
        <w:rPr>
          <w:sz w:val="24"/>
          <w:szCs w:val="24"/>
        </w:rPr>
      </w:pPr>
      <w:r w:rsidRPr="003E34A0">
        <w:rPr>
          <w:sz w:val="24"/>
          <w:szCs w:val="24"/>
        </w:rPr>
        <w:t>Agrupamento de Escolas “A Lã e a Neve”</w:t>
      </w:r>
    </w:p>
    <w:p w:rsidR="003E34A0" w:rsidRPr="003E34A0" w:rsidRDefault="003E34A0">
      <w:pPr>
        <w:rPr>
          <w:sz w:val="24"/>
          <w:szCs w:val="24"/>
        </w:rPr>
      </w:pPr>
    </w:p>
    <w:p w:rsidR="003E34A0" w:rsidRPr="003E34A0" w:rsidRDefault="003E34A0">
      <w:pPr>
        <w:rPr>
          <w:sz w:val="24"/>
          <w:szCs w:val="24"/>
        </w:rPr>
      </w:pPr>
      <w:r w:rsidRPr="003E34A0">
        <w:rPr>
          <w:sz w:val="24"/>
          <w:szCs w:val="24"/>
        </w:rPr>
        <w:t>Descrição:</w:t>
      </w:r>
    </w:p>
    <w:p w:rsidR="003E34A0" w:rsidRDefault="003E34A0" w:rsidP="003E34A0">
      <w:pPr>
        <w:jc w:val="both"/>
      </w:pPr>
      <w:r>
        <w:t xml:space="preserve">As atividades serão idealizadas, desenvolvidas e concretizadas ao longo do 2.º e </w:t>
      </w:r>
      <w:proofErr w:type="gramStart"/>
      <w:r>
        <w:t>3.º períodos</w:t>
      </w:r>
      <w:proofErr w:type="gramEnd"/>
      <w:r>
        <w:t>. A cidadania, a defesa e conservação do património são metas e objetivos que se procurará atingir com o desenvolvimento de um conjunto de atividades programadas e planeadas.</w:t>
      </w:r>
    </w:p>
    <w:p w:rsidR="003E34A0" w:rsidRDefault="003E34A0" w:rsidP="003E34A0">
      <w:pPr>
        <w:jc w:val="both"/>
      </w:pPr>
      <w:r>
        <w:t xml:space="preserve"> O projeto iniciará com uma visita de estudo/percurso pedestre na cidade da Covilhã cujo objetivo passará pela observação, exploração e levantamento fotográfico, do Património histórico-cultural </w:t>
      </w:r>
      <w:proofErr w:type="spellStart"/>
      <w:r>
        <w:t>local_Azulejo</w:t>
      </w:r>
      <w:proofErr w:type="spellEnd"/>
      <w:r>
        <w:t xml:space="preserve">. Nesta visita de estudo haverá registo gráfico e execução de representações gráfico-plásticas. Posteriormente, tendo como fonte de inspiração, o tema e os azulejos fotografados, idealizar e criar uma versão ou variante a usar em objetos e/ou pinturas, explorando materiais, técnicas e suportes diversificados. </w:t>
      </w:r>
    </w:p>
    <w:p w:rsidR="003E34A0" w:rsidRDefault="003E34A0" w:rsidP="003E34A0">
      <w:pPr>
        <w:jc w:val="both"/>
      </w:pPr>
      <w:r>
        <w:t>Para a ação escola será organizada a exposição dos trabalhos realizados no decorrer do projeto, a utilização dos objetos produzidos e jogos com a finalidade de sensibilizar e alertar os alunos, para a defesa, conservação e valorização do património azulejar.</w:t>
      </w:r>
    </w:p>
    <w:sectPr w:rsidR="003E34A0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4A0"/>
    <w:rsid w:val="002A78F0"/>
    <w:rsid w:val="003E34A0"/>
    <w:rsid w:val="00434F98"/>
    <w:rsid w:val="00D8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927</Characters>
  <Application>Microsoft Office Word</Application>
  <DocSecurity>0</DocSecurity>
  <Lines>7</Lines>
  <Paragraphs>2</Paragraphs>
  <ScaleCrop>false</ScaleCrop>
  <Company>Polícia Judiciária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2017-05-10T15:45:00Z</dcterms:created>
  <dcterms:modified xsi:type="dcterms:W3CDTF">2017-05-10T15:45:00Z</dcterms:modified>
</cp:coreProperties>
</file>