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46" w:rsidRDefault="00332C46"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77EFF17D" wp14:editId="386359E1">
            <wp:simplePos x="0" y="0"/>
            <wp:positionH relativeFrom="column">
              <wp:posOffset>632460</wp:posOffset>
            </wp:positionH>
            <wp:positionV relativeFrom="paragraph">
              <wp:posOffset>45085</wp:posOffset>
            </wp:positionV>
            <wp:extent cx="69532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C46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4DFEE091" wp14:editId="45F9F2B7">
            <wp:simplePos x="0" y="0"/>
            <wp:positionH relativeFrom="column">
              <wp:posOffset>4829810</wp:posOffset>
            </wp:positionH>
            <wp:positionV relativeFrom="paragraph">
              <wp:posOffset>113030</wp:posOffset>
            </wp:positionV>
            <wp:extent cx="1394460" cy="458470"/>
            <wp:effectExtent l="0" t="0" r="0" b="0"/>
            <wp:wrapTight wrapText="bothSides">
              <wp:wrapPolygon edited="0">
                <wp:start x="0" y="0"/>
                <wp:lineTo x="0" y="20643"/>
                <wp:lineTo x="21246" y="20643"/>
                <wp:lineTo x="21246" y="0"/>
                <wp:lineTo x="0" y="0"/>
              </wp:wrapPolygon>
            </wp:wrapTight>
            <wp:docPr id="4" name="Imagem 4" descr="Resultado de imagem para novo logotipo ministério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esultado de imagem para novo logotipo ministério da educa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C46" w:rsidRPr="00332C46" w:rsidRDefault="00332C46" w:rsidP="00332C46"/>
    <w:p w:rsidR="00332C46" w:rsidRPr="00332C46" w:rsidRDefault="00332C46" w:rsidP="00332C46"/>
    <w:p w:rsidR="00332C46" w:rsidRDefault="00332C46" w:rsidP="00332C46"/>
    <w:p w:rsidR="00771682" w:rsidRDefault="00332C46" w:rsidP="00332C46">
      <w:pPr>
        <w:tabs>
          <w:tab w:val="left" w:pos="2352"/>
        </w:tabs>
      </w:pPr>
      <w:r>
        <w:tab/>
      </w:r>
    </w:p>
    <w:p w:rsidR="00332C46" w:rsidRPr="00890439" w:rsidRDefault="00332C46" w:rsidP="00332C46">
      <w:pPr>
        <w:tabs>
          <w:tab w:val="left" w:pos="2352"/>
        </w:tabs>
        <w:jc w:val="center"/>
        <w:rPr>
          <w:b/>
          <w:sz w:val="24"/>
          <w:szCs w:val="24"/>
        </w:rPr>
      </w:pPr>
      <w:r w:rsidRPr="00890439">
        <w:rPr>
          <w:b/>
          <w:sz w:val="24"/>
          <w:szCs w:val="24"/>
        </w:rPr>
        <w:t>Participação do Agrupamento de Escolas de Alvide no projeto Ação Escola SOS Azulejo 2018</w:t>
      </w:r>
    </w:p>
    <w:p w:rsidR="00332C46" w:rsidRPr="00890439" w:rsidRDefault="00332C46" w:rsidP="00332C46">
      <w:pPr>
        <w:tabs>
          <w:tab w:val="left" w:pos="2352"/>
        </w:tabs>
        <w:jc w:val="center"/>
        <w:rPr>
          <w:b/>
          <w:sz w:val="24"/>
          <w:szCs w:val="24"/>
        </w:rPr>
      </w:pPr>
    </w:p>
    <w:p w:rsidR="00332C46" w:rsidRPr="00890439" w:rsidRDefault="00332C46" w:rsidP="00332C46">
      <w:pPr>
        <w:tabs>
          <w:tab w:val="left" w:pos="2352"/>
        </w:tabs>
        <w:jc w:val="both"/>
        <w:rPr>
          <w:sz w:val="24"/>
          <w:szCs w:val="24"/>
        </w:rPr>
      </w:pPr>
      <w:r w:rsidRPr="00890439">
        <w:rPr>
          <w:b/>
          <w:sz w:val="24"/>
          <w:szCs w:val="24"/>
        </w:rPr>
        <w:t>Alunos participantes</w:t>
      </w:r>
      <w:r w:rsidRPr="00890439">
        <w:rPr>
          <w:sz w:val="24"/>
          <w:szCs w:val="24"/>
        </w:rPr>
        <w:t>: cerca de 50 de uma turma do 7º ano e de duas turmas do 6º ano</w:t>
      </w:r>
    </w:p>
    <w:p w:rsidR="00332C46" w:rsidRPr="00890439" w:rsidRDefault="00332C46" w:rsidP="00332C46">
      <w:pPr>
        <w:tabs>
          <w:tab w:val="left" w:pos="2352"/>
        </w:tabs>
        <w:jc w:val="both"/>
        <w:rPr>
          <w:sz w:val="24"/>
          <w:szCs w:val="24"/>
        </w:rPr>
      </w:pPr>
      <w:r w:rsidRPr="00890439">
        <w:rPr>
          <w:b/>
          <w:sz w:val="24"/>
          <w:szCs w:val="24"/>
        </w:rPr>
        <w:t>Professores dinamizadores do projeto:</w:t>
      </w:r>
      <w:r w:rsidRPr="00890439">
        <w:rPr>
          <w:sz w:val="24"/>
          <w:szCs w:val="24"/>
        </w:rPr>
        <w:t xml:space="preserve"> Ana Paula Casanova (História), Ana Martinho (Educação Tecnológica), Carla Duarte (Educação Visual)</w:t>
      </w:r>
    </w:p>
    <w:p w:rsidR="00332C46" w:rsidRPr="00890439" w:rsidRDefault="00332C46" w:rsidP="00332C46">
      <w:pPr>
        <w:tabs>
          <w:tab w:val="left" w:pos="2352"/>
        </w:tabs>
        <w:jc w:val="both"/>
        <w:rPr>
          <w:sz w:val="24"/>
          <w:szCs w:val="24"/>
        </w:rPr>
      </w:pPr>
      <w:r w:rsidRPr="00890439">
        <w:rPr>
          <w:b/>
          <w:sz w:val="24"/>
          <w:szCs w:val="24"/>
        </w:rPr>
        <w:t>Descrição sumária das atividades a desenvolver</w:t>
      </w:r>
      <w:r w:rsidRPr="00890439">
        <w:rPr>
          <w:sz w:val="24"/>
          <w:szCs w:val="24"/>
        </w:rPr>
        <w:t>: pretende-se, a partir d</w:t>
      </w:r>
      <w:r w:rsidR="00195286" w:rsidRPr="00890439">
        <w:rPr>
          <w:sz w:val="24"/>
          <w:szCs w:val="24"/>
        </w:rPr>
        <w:t>e</w:t>
      </w:r>
      <w:r w:rsidRPr="00890439">
        <w:rPr>
          <w:sz w:val="24"/>
          <w:szCs w:val="24"/>
        </w:rPr>
        <w:t xml:space="preserve"> </w:t>
      </w:r>
      <w:r w:rsidR="00195286" w:rsidRPr="00890439">
        <w:rPr>
          <w:sz w:val="24"/>
          <w:szCs w:val="24"/>
        </w:rPr>
        <w:t xml:space="preserve">padrões de </w:t>
      </w:r>
      <w:r w:rsidRPr="00890439">
        <w:rPr>
          <w:sz w:val="24"/>
          <w:szCs w:val="24"/>
        </w:rPr>
        <w:t>azulejos hi</w:t>
      </w:r>
      <w:r w:rsidR="00195286" w:rsidRPr="00890439">
        <w:rPr>
          <w:sz w:val="24"/>
          <w:szCs w:val="24"/>
        </w:rPr>
        <w:t xml:space="preserve">stóricos de fachada e eventualmente de azulejos seiscentistas de Cascais, desenhar e pintar em azulejo esses padrões para identificar as salas de aula de cada pavilhão na escola sede (Escola Secundária 2/3 de Alvide). </w:t>
      </w:r>
    </w:p>
    <w:p w:rsidR="00890439" w:rsidRPr="00890439" w:rsidRDefault="00890439" w:rsidP="00332C46">
      <w:pPr>
        <w:tabs>
          <w:tab w:val="left" w:pos="2352"/>
        </w:tabs>
        <w:jc w:val="both"/>
        <w:rPr>
          <w:b/>
          <w:sz w:val="24"/>
          <w:szCs w:val="24"/>
        </w:rPr>
      </w:pPr>
      <w:r w:rsidRPr="00890439">
        <w:rPr>
          <w:b/>
          <w:sz w:val="24"/>
          <w:szCs w:val="24"/>
        </w:rPr>
        <w:t>Ponto da situação:</w:t>
      </w:r>
      <w:bookmarkStart w:id="0" w:name="_GoBack"/>
      <w:bookmarkEnd w:id="0"/>
    </w:p>
    <w:p w:rsidR="00890439" w:rsidRPr="00890439" w:rsidRDefault="00890439" w:rsidP="00332C46">
      <w:pPr>
        <w:tabs>
          <w:tab w:val="left" w:pos="2352"/>
        </w:tabs>
        <w:jc w:val="both"/>
        <w:rPr>
          <w:sz w:val="24"/>
          <w:szCs w:val="24"/>
        </w:rPr>
      </w:pPr>
      <w:r w:rsidRPr="00890439">
        <w:rPr>
          <w:sz w:val="24"/>
          <w:szCs w:val="24"/>
        </w:rPr>
        <w:t xml:space="preserve">- </w:t>
      </w:r>
      <w:proofErr w:type="gramStart"/>
      <w:r w:rsidRPr="00890439">
        <w:rPr>
          <w:sz w:val="24"/>
          <w:szCs w:val="24"/>
        </w:rPr>
        <w:t>até</w:t>
      </w:r>
      <w:proofErr w:type="gramEnd"/>
      <w:r w:rsidR="00195286" w:rsidRPr="00890439">
        <w:rPr>
          <w:sz w:val="24"/>
          <w:szCs w:val="24"/>
        </w:rPr>
        <w:t xml:space="preserve"> à data foi efetuado o levantamento  e a seleção dos padrões a reproduzir</w:t>
      </w:r>
      <w:r w:rsidRPr="00890439">
        <w:rPr>
          <w:sz w:val="24"/>
          <w:szCs w:val="24"/>
        </w:rPr>
        <w:t>;</w:t>
      </w:r>
    </w:p>
    <w:p w:rsidR="00195286" w:rsidRPr="00890439" w:rsidRDefault="00890439" w:rsidP="00332C46">
      <w:pPr>
        <w:tabs>
          <w:tab w:val="left" w:pos="2352"/>
        </w:tabs>
        <w:jc w:val="both"/>
        <w:rPr>
          <w:sz w:val="24"/>
          <w:szCs w:val="24"/>
        </w:rPr>
      </w:pPr>
      <w:r w:rsidRPr="00890439">
        <w:rPr>
          <w:sz w:val="24"/>
          <w:szCs w:val="24"/>
        </w:rPr>
        <w:t xml:space="preserve">- </w:t>
      </w:r>
      <w:proofErr w:type="gramStart"/>
      <w:r w:rsidRPr="00890439">
        <w:rPr>
          <w:sz w:val="24"/>
          <w:szCs w:val="24"/>
        </w:rPr>
        <w:t>d</w:t>
      </w:r>
      <w:r w:rsidR="00195286" w:rsidRPr="00890439">
        <w:rPr>
          <w:sz w:val="24"/>
          <w:szCs w:val="24"/>
        </w:rPr>
        <w:t>urante</w:t>
      </w:r>
      <w:proofErr w:type="gramEnd"/>
      <w:r w:rsidRPr="00890439">
        <w:rPr>
          <w:sz w:val="24"/>
          <w:szCs w:val="24"/>
        </w:rPr>
        <w:t xml:space="preserve"> o 2</w:t>
      </w:r>
      <w:r w:rsidR="00FC3837">
        <w:rPr>
          <w:sz w:val="24"/>
          <w:szCs w:val="24"/>
        </w:rPr>
        <w:t>.</w:t>
      </w:r>
      <w:r w:rsidRPr="00890439">
        <w:rPr>
          <w:sz w:val="24"/>
          <w:szCs w:val="24"/>
        </w:rPr>
        <w:t>º</w:t>
      </w:r>
      <w:r w:rsidR="00195286" w:rsidRPr="00890439">
        <w:rPr>
          <w:sz w:val="24"/>
          <w:szCs w:val="24"/>
        </w:rPr>
        <w:t xml:space="preserve"> períod</w:t>
      </w:r>
      <w:r w:rsidRPr="00890439">
        <w:rPr>
          <w:sz w:val="24"/>
          <w:szCs w:val="24"/>
        </w:rPr>
        <w:t>o, prevemos a execução em desenho (Educação Visual) e a pintura e a cozedura em forno próprio de que dispomos na escola (Educação Tecnológica).</w:t>
      </w:r>
    </w:p>
    <w:p w:rsidR="00890439" w:rsidRPr="00890439" w:rsidRDefault="00890439" w:rsidP="00332C46">
      <w:pPr>
        <w:tabs>
          <w:tab w:val="left" w:pos="2352"/>
        </w:tabs>
        <w:jc w:val="both"/>
        <w:rPr>
          <w:sz w:val="24"/>
          <w:szCs w:val="24"/>
        </w:rPr>
      </w:pPr>
    </w:p>
    <w:p w:rsidR="00890439" w:rsidRDefault="00890439" w:rsidP="00332C46">
      <w:pPr>
        <w:tabs>
          <w:tab w:val="left" w:pos="2352"/>
        </w:tabs>
        <w:jc w:val="both"/>
        <w:rPr>
          <w:sz w:val="24"/>
          <w:szCs w:val="24"/>
        </w:rPr>
      </w:pPr>
      <w:r w:rsidRPr="00890439">
        <w:rPr>
          <w:sz w:val="24"/>
          <w:szCs w:val="24"/>
        </w:rPr>
        <w:t>Este é um projeto de continuidade. Cada pavilhão tem entre 10 e 12 salas. Este ano os pequenos painéis que pretendemos criar destinar-se-ão a um dos pavilhões.</w:t>
      </w:r>
    </w:p>
    <w:p w:rsidR="00BD1120" w:rsidRDefault="00BD1120" w:rsidP="00332C46">
      <w:pPr>
        <w:tabs>
          <w:tab w:val="left" w:pos="2352"/>
        </w:tabs>
        <w:jc w:val="both"/>
        <w:rPr>
          <w:sz w:val="24"/>
          <w:szCs w:val="24"/>
        </w:rPr>
      </w:pPr>
    </w:p>
    <w:p w:rsidR="00BD1120" w:rsidRDefault="00BD1120" w:rsidP="00332C46">
      <w:pPr>
        <w:tabs>
          <w:tab w:val="left" w:pos="23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participação no vosso projeto consta do Plano de Atividades do Agrupamento e da nossa página </w:t>
      </w:r>
    </w:p>
    <w:p w:rsidR="00890439" w:rsidRDefault="00890439" w:rsidP="00332C46">
      <w:pPr>
        <w:tabs>
          <w:tab w:val="left" w:pos="2352"/>
        </w:tabs>
        <w:jc w:val="both"/>
        <w:rPr>
          <w:sz w:val="24"/>
          <w:szCs w:val="24"/>
        </w:rPr>
      </w:pPr>
    </w:p>
    <w:p w:rsidR="00890439" w:rsidRDefault="00890439" w:rsidP="00332C46">
      <w:pPr>
        <w:tabs>
          <w:tab w:val="left" w:pos="2352"/>
        </w:tabs>
        <w:jc w:val="both"/>
        <w:rPr>
          <w:sz w:val="24"/>
          <w:szCs w:val="24"/>
        </w:rPr>
      </w:pPr>
    </w:p>
    <w:p w:rsidR="00890439" w:rsidRPr="00890439" w:rsidRDefault="00BD1120" w:rsidP="00BD1120">
      <w:pPr>
        <w:tabs>
          <w:tab w:val="left" w:pos="23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90439">
        <w:rPr>
          <w:sz w:val="24"/>
          <w:szCs w:val="24"/>
        </w:rPr>
        <w:t>Profª Ana Paula Casanova</w:t>
      </w:r>
    </w:p>
    <w:p w:rsidR="00890439" w:rsidRPr="00890439" w:rsidRDefault="00890439">
      <w:pPr>
        <w:tabs>
          <w:tab w:val="left" w:pos="2352"/>
        </w:tabs>
        <w:jc w:val="both"/>
        <w:rPr>
          <w:sz w:val="24"/>
          <w:szCs w:val="24"/>
        </w:rPr>
      </w:pPr>
    </w:p>
    <w:sectPr w:rsidR="00890439" w:rsidRPr="00890439" w:rsidSect="00BD539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6"/>
    <w:rsid w:val="00195286"/>
    <w:rsid w:val="00332C46"/>
    <w:rsid w:val="00771682"/>
    <w:rsid w:val="00890439"/>
    <w:rsid w:val="00934913"/>
    <w:rsid w:val="00BD1120"/>
    <w:rsid w:val="00BD5398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201D-251B-468C-8E40-B34D818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Roque</dc:creator>
  <cp:keywords/>
  <dc:description/>
  <cp:lastModifiedBy>Teresa Castro</cp:lastModifiedBy>
  <cp:revision>2</cp:revision>
  <dcterms:created xsi:type="dcterms:W3CDTF">2018-01-29T09:23:00Z</dcterms:created>
  <dcterms:modified xsi:type="dcterms:W3CDTF">2018-01-29T09:23:00Z</dcterms:modified>
</cp:coreProperties>
</file>