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33" w:rsidRDefault="002F1688">
      <w:pPr>
        <w:rPr>
          <w:sz w:val="24"/>
        </w:rPr>
      </w:pPr>
      <w:bookmarkStart w:id="0" w:name="_GoBack"/>
      <w:bookmarkEnd w:id="0"/>
      <w:r>
        <w:t xml:space="preserve"> </w:t>
      </w:r>
      <w:r>
        <w:tab/>
      </w:r>
      <w:r w:rsidR="007876B6" w:rsidRPr="002F1688">
        <w:rPr>
          <w:sz w:val="24"/>
        </w:rPr>
        <w:t>A nossa ação começou mesmo antes de tomarmos conhecimento do projeto. Em 2015, idealizou-se um retábulo para o cantinho da oração. Depois da execução dos moldes, fácil foi a pintura dos pequenos “azulejos” de cartão. As cores foram sugeridas pelos utentes, optando pelo azul, o mais comum, e o verde retratando as capelinhas das terras de onde são oriundos alguns dos utentes seniores.</w:t>
      </w:r>
    </w:p>
    <w:p w:rsidR="008561BA" w:rsidRPr="002F1688" w:rsidRDefault="008561BA">
      <w:pPr>
        <w:rPr>
          <w:sz w:val="24"/>
        </w:rPr>
      </w:pPr>
      <w:r>
        <w:rPr>
          <w:sz w:val="24"/>
        </w:rPr>
        <w:tab/>
        <w:t>Dois anos decorridos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recebeu-se nesta Instituição a informação sobre o projeto S.O.S. azulejo que contribuiu para a motivação de retomarmos essas atividades, passando a integrar o nosso projeto. Pela importância com que a decoração azulejar evidencia o nosso património cultural, consideramos por bem introduzir técnicas similares, na planificação das atividades de Natal. </w:t>
      </w:r>
    </w:p>
    <w:p w:rsidR="007876B6" w:rsidRPr="002F1688" w:rsidRDefault="007876B6" w:rsidP="002F1688">
      <w:pPr>
        <w:ind w:firstLine="708"/>
        <w:rPr>
          <w:sz w:val="24"/>
        </w:rPr>
      </w:pPr>
      <w:r w:rsidRPr="002F1688">
        <w:rPr>
          <w:sz w:val="24"/>
        </w:rPr>
        <w:t xml:space="preserve"> As recordações e postais enviados para as enti</w:t>
      </w:r>
      <w:r w:rsidR="002F1688">
        <w:rPr>
          <w:sz w:val="24"/>
        </w:rPr>
        <w:t>dades e familiares dos utentes</w:t>
      </w:r>
      <w:proofErr w:type="gramStart"/>
      <w:r w:rsidR="002F1688">
        <w:rPr>
          <w:sz w:val="24"/>
        </w:rPr>
        <w:t>,</w:t>
      </w:r>
      <w:proofErr w:type="gramEnd"/>
      <w:r w:rsidR="002F1688">
        <w:rPr>
          <w:sz w:val="24"/>
        </w:rPr>
        <w:t xml:space="preserve"> </w:t>
      </w:r>
      <w:r w:rsidRPr="002F1688">
        <w:rPr>
          <w:sz w:val="24"/>
        </w:rPr>
        <w:t>foram executadas de forma a simular um painel de azulejos. Os moldes tinham motivos natalícios e trabalhando a vertente da reciclagem, aproveita</w:t>
      </w:r>
      <w:r w:rsidR="00331388" w:rsidRPr="002F1688">
        <w:rPr>
          <w:sz w:val="24"/>
        </w:rPr>
        <w:t>mos as caixas de cer</w:t>
      </w:r>
      <w:r w:rsidR="00CB6C3E">
        <w:rPr>
          <w:sz w:val="24"/>
        </w:rPr>
        <w:t>e</w:t>
      </w:r>
      <w:r w:rsidR="00331388" w:rsidRPr="002F1688">
        <w:rPr>
          <w:sz w:val="24"/>
        </w:rPr>
        <w:t>ais, utilizadas na instituição e das colaboradoras, para base do azulejo. Na Festa de Natal, no ato da entreg</w:t>
      </w:r>
      <w:r w:rsidR="008561BA">
        <w:rPr>
          <w:sz w:val="24"/>
        </w:rPr>
        <w:t xml:space="preserve">a das recordações, divulgou-se </w:t>
      </w:r>
      <w:r w:rsidR="00331388" w:rsidRPr="002F1688">
        <w:rPr>
          <w:sz w:val="24"/>
        </w:rPr>
        <w:t xml:space="preserve"> </w:t>
      </w:r>
      <w:r w:rsidR="008561BA">
        <w:rPr>
          <w:sz w:val="24"/>
        </w:rPr>
        <w:t xml:space="preserve">esta iniciativa. </w:t>
      </w:r>
      <w:r w:rsidR="00331388" w:rsidRPr="002F1688">
        <w:rPr>
          <w:sz w:val="24"/>
        </w:rPr>
        <w:t xml:space="preserve"> </w:t>
      </w:r>
    </w:p>
    <w:p w:rsidR="00331388" w:rsidRDefault="00331388"/>
    <w:p w:rsidR="00331388" w:rsidRDefault="00331388"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 wp14:anchorId="6CDD1501" wp14:editId="787BC457">
            <wp:simplePos x="0" y="0"/>
            <wp:positionH relativeFrom="column">
              <wp:posOffset>72390</wp:posOffset>
            </wp:positionH>
            <wp:positionV relativeFrom="paragraph">
              <wp:posOffset>3281045</wp:posOffset>
            </wp:positionV>
            <wp:extent cx="5534025" cy="3112770"/>
            <wp:effectExtent l="0" t="0" r="9525" b="0"/>
            <wp:wrapTight wrapText="bothSides">
              <wp:wrapPolygon edited="0">
                <wp:start x="0" y="0"/>
                <wp:lineTo x="0" y="21415"/>
                <wp:lineTo x="21563" y="21415"/>
                <wp:lineTo x="21563" y="0"/>
                <wp:lineTo x="0" y="0"/>
              </wp:wrapPolygon>
            </wp:wrapTight>
            <wp:docPr id="4" name="Imagem 4" descr="C:\Users\Emília\Desktop\fotos idosos\Nova pasta (4)\P_20171120_1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ília\Desktop\fotos idosos\Nova pasta (4)\P_20171120_144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76CA0B42" wp14:editId="401EC73B">
            <wp:simplePos x="0" y="0"/>
            <wp:positionH relativeFrom="column">
              <wp:posOffset>3195320</wp:posOffset>
            </wp:positionH>
            <wp:positionV relativeFrom="paragraph">
              <wp:posOffset>624205</wp:posOffset>
            </wp:positionV>
            <wp:extent cx="3006090" cy="1803400"/>
            <wp:effectExtent l="0" t="8255" r="0" b="0"/>
            <wp:wrapTight wrapText="bothSides">
              <wp:wrapPolygon edited="0">
                <wp:start x="-59" y="21501"/>
                <wp:lineTo x="21431" y="21501"/>
                <wp:lineTo x="21431" y="281"/>
                <wp:lineTo x="-59" y="281"/>
                <wp:lineTo x="-59" y="21501"/>
              </wp:wrapPolygon>
            </wp:wrapTight>
            <wp:docPr id="3" name="Imagem 3" descr="C:\Users\Emília\Desktop\fotos idosos\Nova pasta (2)\20171116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ília\Desktop\fotos idosos\Nova pasta (2)\20171116_110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09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77CDFDC5" wp14:editId="348D5884">
            <wp:extent cx="3023235" cy="1813941"/>
            <wp:effectExtent l="0" t="4762" r="952" b="953"/>
            <wp:docPr id="1" name="Imagem 1" descr="C:\Users\Emília\Desktop\fotos idosos\Nova pasta (2)\20171115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ília\Desktop\fotos idosos\Nova pasta (2)\20171115_10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880" cy="18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PT"/>
        </w:rPr>
        <w:drawing>
          <wp:inline distT="0" distB="0" distL="0" distR="0" wp14:anchorId="2D8993CD" wp14:editId="11F7DCC4">
            <wp:extent cx="3009900" cy="1805940"/>
            <wp:effectExtent l="0" t="7620" r="0" b="0"/>
            <wp:docPr id="2" name="Imagem 2" descr="C:\Users\Emília\Desktop\fotos idosos\Nova pasta (2)\20171116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ília\Desktop\fotos idosos\Nova pasta (2)\20171116_110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546" cy="18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31388" w:rsidRDefault="002F1688">
      <w:r>
        <w:rPr>
          <w:noProof/>
          <w:lang w:eastAsia="pt-PT"/>
        </w:rPr>
        <w:lastRenderedPageBreak/>
        <w:drawing>
          <wp:inline distT="0" distB="0" distL="0" distR="0">
            <wp:extent cx="4743450" cy="5345793"/>
            <wp:effectExtent l="0" t="0" r="0" b="7620"/>
            <wp:docPr id="5" name="Imagem 5" descr="C:\Users\Emília\Desktop\fotos idosos\Nova pasta (4)\P_20171124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ília\Desktop\fotos idosos\Nova pasta (4)\P_20171124_14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1" b="7120"/>
                    <a:stretch/>
                  </pic:blipFill>
                  <pic:spPr bwMode="auto">
                    <a:xfrm>
                      <a:off x="0" y="0"/>
                      <a:ext cx="4742892" cy="53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688" w:rsidRDefault="002F1688">
      <w:r>
        <w:rPr>
          <w:noProof/>
          <w:lang w:eastAsia="pt-PT"/>
        </w:rPr>
        <w:lastRenderedPageBreak/>
        <w:drawing>
          <wp:inline distT="0" distB="0" distL="0" distR="0">
            <wp:extent cx="5400040" cy="3038264"/>
            <wp:effectExtent l="0" t="0" r="0" b="0"/>
            <wp:docPr id="6" name="Imagem 6" descr="C:\Users\Emília\Desktop\fotos idosos\Nova pasta (4)\P_20171124_14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ília\Desktop\fotos idosos\Nova pasta (4)\P_20171124_14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6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B6"/>
    <w:rsid w:val="002F1688"/>
    <w:rsid w:val="00331388"/>
    <w:rsid w:val="007876B6"/>
    <w:rsid w:val="008561BA"/>
    <w:rsid w:val="00C51D33"/>
    <w:rsid w:val="00CB6C3E"/>
    <w:rsid w:val="00E8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85011-12B3-4B82-A6D9-BBE7E468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331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31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996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Emília</dc:creator>
  <cp:lastModifiedBy>Teresa Castro</cp:lastModifiedBy>
  <cp:revision>2</cp:revision>
  <cp:lastPrinted>2018-01-16T18:04:00Z</cp:lastPrinted>
  <dcterms:created xsi:type="dcterms:W3CDTF">2018-01-26T09:18:00Z</dcterms:created>
  <dcterms:modified xsi:type="dcterms:W3CDTF">2018-01-26T09:18:00Z</dcterms:modified>
</cp:coreProperties>
</file>