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23" w:rsidRPr="005A6323" w:rsidRDefault="005A6323">
      <w:pPr>
        <w:rPr>
          <w:rFonts w:ascii="Calibri" w:hAnsi="Calibri"/>
          <w:color w:val="444444"/>
          <w:sz w:val="32"/>
          <w:szCs w:val="32"/>
        </w:rPr>
      </w:pPr>
      <w:r w:rsidRPr="005A6323">
        <w:rPr>
          <w:rFonts w:ascii="Calibri" w:hAnsi="Calibri"/>
          <w:color w:val="444444"/>
          <w:sz w:val="32"/>
          <w:szCs w:val="32"/>
        </w:rPr>
        <w:t>Ação Escola SOS Azulejo 2018 – Externato Álvares Cabral</w:t>
      </w:r>
    </w:p>
    <w:p w:rsidR="005A6323" w:rsidRDefault="005A6323">
      <w:pPr>
        <w:rPr>
          <w:rFonts w:ascii="Calibri" w:hAnsi="Calibri"/>
          <w:color w:val="444444"/>
        </w:rPr>
      </w:pPr>
    </w:p>
    <w:p w:rsidR="005A6323" w:rsidRPr="005A6323" w:rsidRDefault="005A6323" w:rsidP="005A6323">
      <w:pPr>
        <w:spacing w:after="360"/>
        <w:rPr>
          <w:rFonts w:ascii="Calibri" w:hAnsi="Calibri"/>
          <w:color w:val="444444"/>
          <w:u w:val="single"/>
        </w:rPr>
      </w:pPr>
      <w:r w:rsidRPr="005A6323">
        <w:rPr>
          <w:rFonts w:ascii="Calibri" w:hAnsi="Calibri"/>
          <w:color w:val="444444"/>
          <w:u w:val="single"/>
        </w:rPr>
        <w:t>Memória descritiva</w:t>
      </w:r>
    </w:p>
    <w:p w:rsidR="0076166A" w:rsidRDefault="005A6323" w:rsidP="005A6323">
      <w:pPr>
        <w:spacing w:after="120" w:line="360" w:lineRule="auto"/>
        <w:jc w:val="both"/>
      </w:pPr>
      <w:r>
        <w:rPr>
          <w:rFonts w:ascii="Calibri" w:hAnsi="Calibri"/>
          <w:color w:val="444444"/>
        </w:rPr>
        <w:t>Os alunos da turma do Ensino Básico Recorrente do Externato Cabral em Benfica</w:t>
      </w:r>
      <w:proofErr w:type="gramStart"/>
      <w:r>
        <w:rPr>
          <w:rFonts w:ascii="Calibri" w:hAnsi="Calibri"/>
          <w:color w:val="444444"/>
        </w:rPr>
        <w:t>,</w:t>
      </w:r>
      <w:proofErr w:type="gramEnd"/>
      <w:r>
        <w:rPr>
          <w:rFonts w:ascii="Calibri" w:hAnsi="Calibri"/>
          <w:color w:val="444444"/>
        </w:rPr>
        <w:t xml:space="preserve"> aderiram ao projeto AÇÃO ESCOLA SOS AZULEJO 2018, com o objetivo de ajudar a sensibilizar a população local para a degradação do património azulejar. Estiveram envolvidos neste projeto interdisciplinar a Professora de Artes Visuais (Ana Oliveira), a Professora de História (Renata Almeida), o Professor de Informática (Luis Almeida) e a Professora de Inglês/Português (Catarina Boto). Em cada uma das disciplinas foi abordado o tema da azulejaria, tendo este projeto culminado com a produção de um </w:t>
      </w:r>
      <w:proofErr w:type="spellStart"/>
      <w:r>
        <w:rPr>
          <w:rFonts w:ascii="Calibri" w:hAnsi="Calibri"/>
          <w:color w:val="444444"/>
        </w:rPr>
        <w:t>video</w:t>
      </w:r>
      <w:proofErr w:type="spellEnd"/>
      <w:r>
        <w:rPr>
          <w:rFonts w:ascii="Calibri" w:hAnsi="Calibri"/>
          <w:color w:val="444444"/>
        </w:rPr>
        <w:t xml:space="preserve"> e de um painel de azulejos coloridos com cores fortes e vibrantes, que contrastam com os azulejos degradados do nosso património. Os desenhos decalcados nos azulejos foram inspirados em padrões típ</w:t>
      </w:r>
      <w:bookmarkStart w:id="0" w:name="_GoBack"/>
      <w:bookmarkEnd w:id="0"/>
      <w:r>
        <w:rPr>
          <w:rFonts w:ascii="Calibri" w:hAnsi="Calibri"/>
          <w:color w:val="444444"/>
        </w:rPr>
        <w:t>icos do século XIX</w:t>
      </w:r>
      <w:r>
        <w:rPr>
          <w:rFonts w:ascii="Calibri" w:hAnsi="Calibri"/>
          <w:color w:val="444444"/>
        </w:rPr>
        <w:t>.</w:t>
      </w:r>
    </w:p>
    <w:sectPr w:rsidR="00761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23"/>
    <w:rsid w:val="005A6323"/>
    <w:rsid w:val="007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B1BA-7C9C-49C9-B791-0A9B56DB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Castro</dc:creator>
  <cp:keywords/>
  <dc:description/>
  <cp:lastModifiedBy>Teresa Castro</cp:lastModifiedBy>
  <cp:revision>1</cp:revision>
  <dcterms:created xsi:type="dcterms:W3CDTF">2018-05-15T14:40:00Z</dcterms:created>
  <dcterms:modified xsi:type="dcterms:W3CDTF">2018-05-15T14:44:00Z</dcterms:modified>
</cp:coreProperties>
</file>