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31"/>
        <w:tblW w:w="837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865"/>
        <w:gridCol w:w="2445"/>
      </w:tblGrid>
      <w:tr w:rsidR="00691CED" w:rsidTr="00633AB9">
        <w:trPr>
          <w:trHeight w:val="541"/>
        </w:trPr>
        <w:tc>
          <w:tcPr>
            <w:tcW w:w="206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91CED" w:rsidRDefault="00691CED" w:rsidP="00633AB9">
            <w:pPr>
              <w:jc w:val="center"/>
              <w:rPr>
                <w:lang w:eastAsia="zh-CN"/>
              </w:rPr>
            </w:pPr>
            <w:r w:rsidRPr="00FA5504">
              <w:rPr>
                <w:noProof/>
                <w:lang w:eastAsia="pt-PT"/>
              </w:rPr>
              <w:drawing>
                <wp:inline distT="0" distB="0" distL="0" distR="0">
                  <wp:extent cx="1162050" cy="409575"/>
                  <wp:effectExtent l="0" t="0" r="0" b="9525"/>
                  <wp:docPr id="3" name="Imagem 3" descr="aeana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eana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CED" w:rsidRPr="001314D7" w:rsidRDefault="00691CED" w:rsidP="00633AB9">
            <w:pPr>
              <w:jc w:val="center"/>
              <w:rPr>
                <w:szCs w:val="32"/>
                <w:lang w:eastAsia="zh-CN"/>
              </w:rPr>
            </w:pPr>
            <w:r w:rsidRPr="001314D7">
              <w:rPr>
                <w:szCs w:val="32"/>
              </w:rPr>
              <w:t xml:space="preserve">Ministério da Educação </w:t>
            </w:r>
          </w:p>
          <w:p w:rsidR="00691CED" w:rsidRDefault="00691CED" w:rsidP="00633AB9">
            <w:pPr>
              <w:jc w:val="center"/>
              <w:rPr>
                <w:rFonts w:ascii="Arial Black" w:hAnsi="Arial Black"/>
                <w:sz w:val="16"/>
              </w:rPr>
            </w:pPr>
            <w:r w:rsidRPr="001314D7">
              <w:rPr>
                <w:rFonts w:ascii="Arial Black" w:hAnsi="Arial Black"/>
                <w:sz w:val="16"/>
              </w:rPr>
              <w:t>Agrupamento de Escolas de Anadia</w:t>
            </w:r>
          </w:p>
          <w:p w:rsidR="00691CED" w:rsidRPr="001314D7" w:rsidRDefault="00691CED" w:rsidP="00633AB9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6"/>
              </w:rPr>
              <w:t>ANO LETIVO 2018_2019</w:t>
            </w:r>
          </w:p>
        </w:tc>
        <w:tc>
          <w:tcPr>
            <w:tcW w:w="244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91CED" w:rsidRDefault="00691CED" w:rsidP="00633AB9">
            <w:pPr>
              <w:jc w:val="center"/>
              <w:rPr>
                <w:lang w:eastAsia="zh-CN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-17145</wp:posOffset>
                  </wp:positionV>
                  <wp:extent cx="1413510" cy="48006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1CED" w:rsidRDefault="00691CED"/>
    <w:p w:rsidR="00691CED" w:rsidRDefault="00691CED"/>
    <w:p w:rsidR="00691CED" w:rsidRDefault="00691CED"/>
    <w:p w:rsidR="008C6E40" w:rsidRDefault="00B07C61">
      <w:r>
        <w:t xml:space="preserve">INTRODUÇÃO / APRESENTAÇÃO DO PROJETO </w:t>
      </w:r>
      <w:r w:rsidR="006F22CD">
        <w:t xml:space="preserve">  SOS AZULEJO 2018 2019</w:t>
      </w:r>
    </w:p>
    <w:p w:rsidR="00F56086" w:rsidRDefault="00AE1AC0" w:rsidP="0045365E">
      <w:pPr>
        <w:jc w:val="both"/>
        <w:rPr>
          <w:sz w:val="28"/>
        </w:rPr>
      </w:pPr>
      <w:r>
        <w:rPr>
          <w:sz w:val="28"/>
        </w:rPr>
        <w:t xml:space="preserve">No presente ano letivo, o grupo de Artes Visuais </w:t>
      </w:r>
      <w:r w:rsidR="00DC1115">
        <w:rPr>
          <w:sz w:val="28"/>
        </w:rPr>
        <w:t xml:space="preserve">do Agrupamento de escolas de Anadia </w:t>
      </w:r>
      <w:r>
        <w:rPr>
          <w:sz w:val="28"/>
        </w:rPr>
        <w:t>decidiu participar n</w:t>
      </w:r>
      <w:r w:rsidR="008C6E40" w:rsidRPr="008C6E40">
        <w:rPr>
          <w:sz w:val="28"/>
        </w:rPr>
        <w:t xml:space="preserve">a ação SOS – azulejo, </w:t>
      </w:r>
      <w:r w:rsidR="00DC1115" w:rsidRPr="008C6E40">
        <w:rPr>
          <w:sz w:val="28"/>
        </w:rPr>
        <w:t>dinamizada pelo Museu e Escola da P</w:t>
      </w:r>
      <w:r w:rsidR="00F56086">
        <w:rPr>
          <w:sz w:val="28"/>
        </w:rPr>
        <w:t>J</w:t>
      </w:r>
      <w:r w:rsidR="00DC1115">
        <w:rPr>
          <w:sz w:val="28"/>
        </w:rPr>
        <w:t>.</w:t>
      </w:r>
    </w:p>
    <w:p w:rsidR="004F3226" w:rsidRDefault="004F3226" w:rsidP="0045365E">
      <w:pPr>
        <w:jc w:val="both"/>
        <w:rPr>
          <w:sz w:val="28"/>
        </w:rPr>
      </w:pPr>
      <w:r>
        <w:rPr>
          <w:sz w:val="28"/>
        </w:rPr>
        <w:t xml:space="preserve">Os trabalhos apresentados surgem, primeiramente da pesquisa sobre a importância do património azulejar, em Portugal, das influências externas e da produção nacional. </w:t>
      </w:r>
    </w:p>
    <w:p w:rsidR="004F3226" w:rsidRDefault="004F3226" w:rsidP="0045365E">
      <w:pPr>
        <w:jc w:val="both"/>
        <w:rPr>
          <w:sz w:val="28"/>
        </w:rPr>
      </w:pPr>
      <w:r>
        <w:rPr>
          <w:sz w:val="28"/>
        </w:rPr>
        <w:t xml:space="preserve">De seguida, os alunos foram buscar às cores da Bairrada, as formas </w:t>
      </w:r>
      <w:r w:rsidR="00691CED">
        <w:rPr>
          <w:sz w:val="28"/>
        </w:rPr>
        <w:t>vegetalistas</w:t>
      </w:r>
      <w:r>
        <w:rPr>
          <w:sz w:val="28"/>
        </w:rPr>
        <w:t xml:space="preserve"> que figuram em cada </w:t>
      </w:r>
      <w:r w:rsidR="00691CED">
        <w:rPr>
          <w:sz w:val="28"/>
        </w:rPr>
        <w:t xml:space="preserve">um dos </w:t>
      </w:r>
      <w:r>
        <w:rPr>
          <w:sz w:val="28"/>
        </w:rPr>
        <w:t>trabalho</w:t>
      </w:r>
      <w:r w:rsidR="00691CED">
        <w:rPr>
          <w:sz w:val="28"/>
        </w:rPr>
        <w:t>s</w:t>
      </w:r>
      <w:r>
        <w:rPr>
          <w:sz w:val="28"/>
        </w:rPr>
        <w:t xml:space="preserve">, sobre um fundo de padrão, onde o céu, o sol e o solo orientam a gradação cromática obtida. </w:t>
      </w:r>
    </w:p>
    <w:p w:rsidR="004F3226" w:rsidRDefault="004F3226" w:rsidP="0045365E">
      <w:pPr>
        <w:jc w:val="both"/>
        <w:rPr>
          <w:sz w:val="28"/>
        </w:rPr>
      </w:pPr>
      <w:r>
        <w:rPr>
          <w:sz w:val="28"/>
        </w:rPr>
        <w:t>Pretende-se</w:t>
      </w:r>
      <w:r w:rsidR="00691CED">
        <w:rPr>
          <w:sz w:val="28"/>
        </w:rPr>
        <w:t>,</w:t>
      </w:r>
      <w:r>
        <w:rPr>
          <w:sz w:val="28"/>
        </w:rPr>
        <w:t xml:space="preserve"> com este trabalho</w:t>
      </w:r>
      <w:r w:rsidR="00691CED">
        <w:rPr>
          <w:sz w:val="28"/>
        </w:rPr>
        <w:t>,</w:t>
      </w:r>
      <w:r>
        <w:rPr>
          <w:sz w:val="28"/>
        </w:rPr>
        <w:t xml:space="preserve"> fomentar nos jovens a importância para a preservação do património nacional. Na base de todo o trabalho esteve sempre a criatividade e a originalidade! </w:t>
      </w:r>
    </w:p>
    <w:p w:rsidR="004F3226" w:rsidRDefault="004F3226" w:rsidP="004F3226">
      <w:pPr>
        <w:jc w:val="both"/>
        <w:rPr>
          <w:sz w:val="28"/>
        </w:rPr>
      </w:pPr>
      <w:r>
        <w:rPr>
          <w:sz w:val="28"/>
        </w:rPr>
        <w:t>Os trabalhos farão parte de uma exposição, na escola.</w:t>
      </w:r>
    </w:p>
    <w:p w:rsidR="00691CED" w:rsidRDefault="004F3226" w:rsidP="00691CED">
      <w:pPr>
        <w:jc w:val="both"/>
        <w:rPr>
          <w:sz w:val="28"/>
        </w:rPr>
      </w:pPr>
      <w:r>
        <w:rPr>
          <w:sz w:val="28"/>
        </w:rPr>
        <w:t>Pretende-se ainda a exposição em outros locais, em articulação com entidades locais (</w:t>
      </w:r>
      <w:r w:rsidR="00691CED">
        <w:rPr>
          <w:sz w:val="28"/>
        </w:rPr>
        <w:t>B</w:t>
      </w:r>
      <w:r>
        <w:rPr>
          <w:sz w:val="28"/>
        </w:rPr>
        <w:t xml:space="preserve">iblioteca Municipal de Anadia; </w:t>
      </w:r>
      <w:r w:rsidR="00B71969">
        <w:rPr>
          <w:sz w:val="28"/>
        </w:rPr>
        <w:t xml:space="preserve">Jornal da Escola; Rádio; </w:t>
      </w:r>
      <w:r>
        <w:rPr>
          <w:sz w:val="28"/>
        </w:rPr>
        <w:t>outro</w:t>
      </w:r>
      <w:r w:rsidR="00B71969">
        <w:rPr>
          <w:sz w:val="28"/>
        </w:rPr>
        <w:t>s</w:t>
      </w:r>
      <w:r>
        <w:rPr>
          <w:sz w:val="28"/>
        </w:rPr>
        <w:t>)</w:t>
      </w:r>
      <w:r w:rsidR="00691CED">
        <w:rPr>
          <w:sz w:val="28"/>
        </w:rPr>
        <w:t>, visando promover, de forma mais alargada a valorização e proteção do património azulejar, no concelho e em qualquer parte do nosso país!</w:t>
      </w:r>
    </w:p>
    <w:p w:rsidR="004F3226" w:rsidRDefault="004F3226" w:rsidP="0045365E">
      <w:pPr>
        <w:jc w:val="both"/>
        <w:rPr>
          <w:sz w:val="28"/>
        </w:rPr>
      </w:pPr>
      <w:r>
        <w:rPr>
          <w:sz w:val="28"/>
        </w:rPr>
        <w:t>Agrupamento de Escolas de Anadia – EBSA</w:t>
      </w:r>
    </w:p>
    <w:p w:rsidR="004F3226" w:rsidRDefault="004F3226" w:rsidP="0045365E">
      <w:pPr>
        <w:jc w:val="both"/>
        <w:rPr>
          <w:sz w:val="28"/>
        </w:rPr>
      </w:pPr>
      <w:r>
        <w:rPr>
          <w:sz w:val="28"/>
        </w:rPr>
        <w:t>Ano/turma: 8ºA</w:t>
      </w:r>
      <w:r w:rsidR="00B71969">
        <w:rPr>
          <w:sz w:val="28"/>
        </w:rPr>
        <w:t xml:space="preserve"> </w:t>
      </w:r>
    </w:p>
    <w:p w:rsidR="004F3226" w:rsidRDefault="004F3226" w:rsidP="0045365E">
      <w:pPr>
        <w:jc w:val="both"/>
        <w:rPr>
          <w:sz w:val="28"/>
        </w:rPr>
      </w:pPr>
      <w:r>
        <w:rPr>
          <w:sz w:val="28"/>
        </w:rPr>
        <w:lastRenderedPageBreak/>
        <w:t xml:space="preserve">Disciplina: Artes (Opção Artística) </w:t>
      </w:r>
    </w:p>
    <w:p w:rsidR="004F3226" w:rsidRDefault="00691CED" w:rsidP="0045365E">
      <w:pPr>
        <w:jc w:val="both"/>
        <w:rPr>
          <w:sz w:val="28"/>
        </w:rPr>
      </w:pPr>
      <w:r>
        <w:rPr>
          <w:sz w:val="28"/>
        </w:rPr>
        <w:t>Técnica: A</w:t>
      </w:r>
      <w:r w:rsidR="004F3226">
        <w:rPr>
          <w:sz w:val="28"/>
        </w:rPr>
        <w:t xml:space="preserve">crílico / tela. </w:t>
      </w:r>
    </w:p>
    <w:p w:rsidR="00DC1115" w:rsidRDefault="004F3226" w:rsidP="0045365E">
      <w:pPr>
        <w:jc w:val="both"/>
        <w:rPr>
          <w:sz w:val="28"/>
        </w:rPr>
      </w:pPr>
      <w:r>
        <w:rPr>
          <w:sz w:val="28"/>
        </w:rPr>
        <w:t xml:space="preserve">Docente: </w:t>
      </w:r>
      <w:r w:rsidR="00691CED">
        <w:rPr>
          <w:sz w:val="28"/>
        </w:rPr>
        <w:t>A</w:t>
      </w:r>
      <w:r>
        <w:rPr>
          <w:sz w:val="28"/>
        </w:rPr>
        <w:t>lice Lourenço (Grupo 60</w:t>
      </w:r>
      <w:r w:rsidR="00691CED">
        <w:rPr>
          <w:sz w:val="28"/>
        </w:rPr>
        <w:t>0)</w:t>
      </w:r>
    </w:p>
    <w:p w:rsidR="00232D94" w:rsidRDefault="00232D94" w:rsidP="0045365E">
      <w:pPr>
        <w:jc w:val="both"/>
        <w:rPr>
          <w:sz w:val="28"/>
        </w:rPr>
      </w:pPr>
      <w:bookmarkStart w:id="0" w:name="_GoBack"/>
      <w:bookmarkEnd w:id="0"/>
    </w:p>
    <w:sectPr w:rsidR="00232D94" w:rsidSect="00E303ED">
      <w:pgSz w:w="11906" w:h="16838" w:code="9"/>
      <w:pgMar w:top="851" w:right="567" w:bottom="56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6DDA"/>
    <w:multiLevelType w:val="hybridMultilevel"/>
    <w:tmpl w:val="DED6384A"/>
    <w:lvl w:ilvl="0" w:tplc="155A8D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558D"/>
    <w:multiLevelType w:val="hybridMultilevel"/>
    <w:tmpl w:val="3E688422"/>
    <w:lvl w:ilvl="0" w:tplc="FE64C522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3612DA"/>
    <w:multiLevelType w:val="hybridMultilevel"/>
    <w:tmpl w:val="E862B454"/>
    <w:lvl w:ilvl="0" w:tplc="9836F3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09E27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C1A41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4E040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0884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F6496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A9CAB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2CF4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A4A70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51B60850"/>
    <w:multiLevelType w:val="hybridMultilevel"/>
    <w:tmpl w:val="172AF1F4"/>
    <w:lvl w:ilvl="0" w:tplc="BBAC383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CA0E0FC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AEB015D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A1EB35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45122C3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9ECCA6D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E4261A8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B2E6A80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798EAD5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6"/>
    <w:rsid w:val="00151063"/>
    <w:rsid w:val="00232D94"/>
    <w:rsid w:val="00282F63"/>
    <w:rsid w:val="002E28F2"/>
    <w:rsid w:val="002F4EF7"/>
    <w:rsid w:val="003071FC"/>
    <w:rsid w:val="00310A58"/>
    <w:rsid w:val="00327522"/>
    <w:rsid w:val="003B795D"/>
    <w:rsid w:val="0045365E"/>
    <w:rsid w:val="004F3226"/>
    <w:rsid w:val="00571BCD"/>
    <w:rsid w:val="00572ACC"/>
    <w:rsid w:val="005914DD"/>
    <w:rsid w:val="005A44E1"/>
    <w:rsid w:val="00622C4F"/>
    <w:rsid w:val="0065434F"/>
    <w:rsid w:val="00691CED"/>
    <w:rsid w:val="006A2833"/>
    <w:rsid w:val="006D442E"/>
    <w:rsid w:val="006F22CD"/>
    <w:rsid w:val="00787B96"/>
    <w:rsid w:val="007B4399"/>
    <w:rsid w:val="007D6750"/>
    <w:rsid w:val="007F38F0"/>
    <w:rsid w:val="008A77AC"/>
    <w:rsid w:val="008C6E40"/>
    <w:rsid w:val="00987AD1"/>
    <w:rsid w:val="009F66AC"/>
    <w:rsid w:val="00AE1AC0"/>
    <w:rsid w:val="00B07C61"/>
    <w:rsid w:val="00B34BDD"/>
    <w:rsid w:val="00B71969"/>
    <w:rsid w:val="00DC1115"/>
    <w:rsid w:val="00DE2216"/>
    <w:rsid w:val="00DF207D"/>
    <w:rsid w:val="00E303ED"/>
    <w:rsid w:val="00E40F37"/>
    <w:rsid w:val="00EA1108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196B-F099-470D-9F7D-46F80C6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F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66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Compo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Teresa Castro</cp:lastModifiedBy>
  <cp:revision>2</cp:revision>
  <dcterms:created xsi:type="dcterms:W3CDTF">2019-01-30T15:43:00Z</dcterms:created>
  <dcterms:modified xsi:type="dcterms:W3CDTF">2019-01-30T15:43:00Z</dcterms:modified>
</cp:coreProperties>
</file>