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5A2" w:rsidRPr="00B05AF6" w:rsidRDefault="00220283" w:rsidP="00CC01C5">
      <w:pPr>
        <w:pStyle w:val="Avanodecorpodetexto"/>
        <w:pBdr>
          <w:bottom w:val="single" w:sz="12" w:space="1" w:color="auto"/>
        </w:pBdr>
        <w:ind w:firstLine="0"/>
        <w:jc w:val="right"/>
        <w:rPr>
          <w:rFonts w:ascii="Calibri Light" w:hAnsi="Calibri Light"/>
          <w:b/>
          <w:sz w:val="20"/>
          <w:szCs w:val="20"/>
        </w:rPr>
      </w:pPr>
      <w:r w:rsidRPr="00B05AF6">
        <w:rPr>
          <w:rFonts w:ascii="Calibri Light" w:hAnsi="Calibri Light"/>
          <w:b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724C4FC" wp14:editId="68A5D01C">
            <wp:simplePos x="0" y="0"/>
            <wp:positionH relativeFrom="column">
              <wp:posOffset>458470</wp:posOffset>
            </wp:positionH>
            <wp:positionV relativeFrom="paragraph">
              <wp:posOffset>-67945</wp:posOffset>
            </wp:positionV>
            <wp:extent cx="775970" cy="758190"/>
            <wp:effectExtent l="190500" t="190500" r="405130" b="403860"/>
            <wp:wrapSquare wrapText="bothSides"/>
            <wp:docPr id="17" name="Imagem 17" descr="C:\Users\Graça\Pictures\tm2017 jan\fotos\DSC_0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aça\Pictures\tm2017 jan\fotos\DSC_015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08749" flipV="1">
                      <a:off x="0" y="0"/>
                      <a:ext cx="775970" cy="75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F6">
        <w:rPr>
          <w:rFonts w:ascii="Calibri Light" w:hAnsi="Calibri Light"/>
          <w:b/>
          <w:sz w:val="20"/>
          <w:szCs w:val="20"/>
        </w:rPr>
        <w:t xml:space="preserve"> </w:t>
      </w:r>
      <w:r w:rsidR="00D56CDB" w:rsidRPr="00B05AF6">
        <w:rPr>
          <w:rFonts w:ascii="Calibri Light" w:hAnsi="Calibri Light"/>
          <w:b/>
          <w:sz w:val="20"/>
          <w:szCs w:val="20"/>
        </w:rPr>
        <w:t xml:space="preserve">SOS Azulejo </w:t>
      </w:r>
      <w:r w:rsidR="005C59D1" w:rsidRPr="00B05AF6">
        <w:rPr>
          <w:rFonts w:ascii="Calibri Light" w:hAnsi="Calibri Light"/>
          <w:b/>
          <w:sz w:val="20"/>
          <w:szCs w:val="20"/>
        </w:rPr>
        <w:t>–</w:t>
      </w:r>
      <w:r w:rsidR="00D56CDB" w:rsidRPr="00B05AF6">
        <w:rPr>
          <w:rFonts w:ascii="Calibri Light" w:hAnsi="Calibri Light"/>
          <w:b/>
          <w:sz w:val="20"/>
          <w:szCs w:val="20"/>
        </w:rPr>
        <w:t xml:space="preserve"> </w:t>
      </w:r>
      <w:r w:rsidR="00A13412" w:rsidRPr="00B05AF6">
        <w:rPr>
          <w:rFonts w:ascii="Calibri Light" w:hAnsi="Calibri Light"/>
          <w:b/>
          <w:sz w:val="20"/>
          <w:szCs w:val="20"/>
        </w:rPr>
        <w:t>Relatório</w:t>
      </w:r>
      <w:r w:rsidR="00447693" w:rsidRPr="00B05AF6">
        <w:rPr>
          <w:rFonts w:ascii="Calibri Light" w:hAnsi="Calibri Light"/>
          <w:b/>
          <w:sz w:val="20"/>
          <w:szCs w:val="20"/>
        </w:rPr>
        <w:t xml:space="preserve"> 3</w:t>
      </w:r>
      <w:r w:rsidR="005C59D1" w:rsidRPr="00B05AF6">
        <w:rPr>
          <w:rFonts w:ascii="Calibri Light" w:hAnsi="Calibri Light"/>
          <w:b/>
          <w:sz w:val="20"/>
          <w:szCs w:val="20"/>
        </w:rPr>
        <w:t>-</w:t>
      </w:r>
      <w:r w:rsidR="00A13412" w:rsidRPr="00B05AF6">
        <w:rPr>
          <w:rFonts w:ascii="Calibri Light" w:hAnsi="Calibri Light"/>
          <w:b/>
          <w:sz w:val="20"/>
          <w:szCs w:val="20"/>
        </w:rPr>
        <w:t xml:space="preserve"> </w:t>
      </w:r>
      <w:r w:rsidR="004A14F2" w:rsidRPr="00B05AF6">
        <w:rPr>
          <w:rFonts w:ascii="Calibri Light" w:hAnsi="Calibri Light"/>
          <w:b/>
          <w:sz w:val="20"/>
          <w:szCs w:val="20"/>
        </w:rPr>
        <w:t>2019</w:t>
      </w:r>
    </w:p>
    <w:p w:rsidR="006750A1" w:rsidRDefault="007B568E" w:rsidP="007B568E">
      <w:pPr>
        <w:pStyle w:val="NormalWeb"/>
        <w:jc w:val="both"/>
        <w:rPr>
          <w:rFonts w:ascii="Calibri Light" w:hAnsi="Calibri Light" w:cs="Arial"/>
          <w:iCs/>
          <w:sz w:val="22"/>
          <w:szCs w:val="22"/>
          <w:lang w:val="pt-PT" w:eastAsia="pt-PT"/>
        </w:rPr>
      </w:pPr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A participação do Clube de Cerâmica e das turmas de Artes do Agrupamento de Escolas de Ourém</w:t>
      </w:r>
      <w:r w:rsidR="006750A1">
        <w:rPr>
          <w:rFonts w:ascii="Calibri Light" w:hAnsi="Calibri Light" w:cs="Arial"/>
          <w:iCs/>
          <w:sz w:val="22"/>
          <w:szCs w:val="22"/>
          <w:lang w:val="pt-PT" w:eastAsia="pt-PT"/>
        </w:rPr>
        <w:t>,</w:t>
      </w:r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no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Projeto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Ação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Escolas SOS Azulejos, foi constituída por duas intervenções. </w:t>
      </w:r>
    </w:p>
    <w:p w:rsidR="006750A1" w:rsidRDefault="006750A1" w:rsidP="006750A1">
      <w:pPr>
        <w:pStyle w:val="NormalWeb"/>
        <w:numPr>
          <w:ilvl w:val="0"/>
          <w:numId w:val="8"/>
        </w:numPr>
        <w:jc w:val="both"/>
        <w:rPr>
          <w:rFonts w:ascii="Calibri Light" w:hAnsi="Calibri Light" w:cs="Arial"/>
          <w:iCs/>
          <w:sz w:val="22"/>
          <w:szCs w:val="22"/>
          <w:lang w:val="pt-PT" w:eastAsia="pt-PT"/>
        </w:rPr>
      </w:pPr>
      <w:r>
        <w:rPr>
          <w:rFonts w:ascii="Calibri Light" w:hAnsi="Calibri Light" w:cs="Arial"/>
          <w:iCs/>
          <w:sz w:val="22"/>
          <w:szCs w:val="22"/>
          <w:lang w:val="pt-PT" w:eastAsia="pt-PT"/>
        </w:rPr>
        <w:t>E</w:t>
      </w:r>
      <w:r w:rsidR="007B568E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xposição </w:t>
      </w:r>
      <w:r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na Escola Básica e Secundária de Ourém, </w:t>
      </w:r>
      <w:r w:rsidR="007B568E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de peças </w:t>
      </w:r>
      <w:r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cerâmicas </w:t>
      </w:r>
      <w:r w:rsidR="007B568E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de levar os “AZULEJOS JUNTO AO PEITO”</w:t>
      </w:r>
      <w:r>
        <w:rPr>
          <w:rFonts w:ascii="Calibri Light" w:hAnsi="Calibri Light" w:cs="Arial"/>
          <w:iCs/>
          <w:sz w:val="22"/>
          <w:szCs w:val="22"/>
          <w:lang w:val="pt-PT" w:eastAsia="pt-PT"/>
        </w:rPr>
        <w:t>;</w:t>
      </w:r>
    </w:p>
    <w:p w:rsidR="007B568E" w:rsidRPr="00481563" w:rsidRDefault="006750A1" w:rsidP="006750A1">
      <w:pPr>
        <w:pStyle w:val="NormalWeb"/>
        <w:numPr>
          <w:ilvl w:val="0"/>
          <w:numId w:val="8"/>
        </w:numPr>
        <w:jc w:val="both"/>
        <w:rPr>
          <w:rFonts w:ascii="Calibri Light" w:hAnsi="Calibri Light" w:cs="Arial"/>
          <w:iCs/>
          <w:sz w:val="22"/>
          <w:szCs w:val="22"/>
          <w:lang w:val="pt-PT" w:eastAsia="pt-PT"/>
        </w:rPr>
      </w:pPr>
      <w:r>
        <w:rPr>
          <w:rFonts w:ascii="Calibri Light" w:hAnsi="Calibri Light" w:cs="Arial"/>
          <w:iCs/>
          <w:sz w:val="22"/>
          <w:szCs w:val="22"/>
          <w:lang w:val="pt-PT" w:eastAsia="pt-PT"/>
        </w:rPr>
        <w:t>A</w:t>
      </w:r>
      <w:r w:rsidR="007B568E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criação de um painel de azulejos, implementado no edifico da empresa distribuidora da água de Ourém - </w:t>
      </w:r>
      <w:proofErr w:type="spellStart"/>
      <w:r w:rsidR="007B568E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BeWater</w:t>
      </w:r>
      <w:proofErr w:type="spellEnd"/>
      <w:r w:rsidR="00B05AF6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S.A</w:t>
      </w:r>
      <w:r w:rsidR="007B568E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. Este </w:t>
      </w:r>
      <w:proofErr w:type="spellStart"/>
      <w:r w:rsidR="007B568E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projeto</w:t>
      </w:r>
      <w:proofErr w:type="spellEnd"/>
      <w:r w:rsidR="007B568E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resultou </w:t>
      </w:r>
      <w:r w:rsidR="00B05AF6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ainda </w:t>
      </w:r>
      <w:r w:rsidR="007B568E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de uma articula</w:t>
      </w:r>
      <w:r w:rsidR="00B05AF6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ção entre o Clube </w:t>
      </w:r>
      <w:proofErr w:type="spellStart"/>
      <w:r w:rsidR="00B05AF6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Eco-Escolas</w:t>
      </w:r>
      <w:proofErr w:type="spellEnd"/>
      <w:r w:rsidR="00B05AF6"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e foi da responsabilidade da turma do 11º ano de Artes.</w:t>
      </w:r>
    </w:p>
    <w:p w:rsidR="007B568E" w:rsidRPr="00481563" w:rsidRDefault="007B568E" w:rsidP="007B568E">
      <w:pPr>
        <w:pStyle w:val="NormalWeb"/>
        <w:jc w:val="both"/>
        <w:rPr>
          <w:rFonts w:ascii="Calibri Light" w:hAnsi="Calibri Light" w:cs="Arial"/>
          <w:iCs/>
          <w:sz w:val="22"/>
          <w:szCs w:val="22"/>
          <w:lang w:val="pt-PT" w:eastAsia="pt-PT"/>
        </w:rPr>
      </w:pPr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Agregando aprendizagem diversificadas e significativas, potenciadoras de conhecimento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ativo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, articulámos situações da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atualidade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, nomeadamente as comemorações dos 500 anos da circum-navegação de Fernão de Magalhães, a sensibilização à poluição do mares e a importância da água acompanhada de pesquisa histórica e reflexão crítica sobre estes assuntos. </w:t>
      </w:r>
    </w:p>
    <w:p w:rsidR="007B568E" w:rsidRPr="00481563" w:rsidRDefault="007B568E" w:rsidP="007B568E">
      <w:pPr>
        <w:pStyle w:val="NormalWeb"/>
        <w:jc w:val="both"/>
        <w:rPr>
          <w:rFonts w:ascii="Calibri Light" w:hAnsi="Calibri Light" w:cs="Arial"/>
          <w:iCs/>
          <w:sz w:val="22"/>
          <w:szCs w:val="22"/>
          <w:lang w:val="pt-PT" w:eastAsia="pt-PT"/>
        </w:rPr>
      </w:pPr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O convite feito à Escola para a criação de um mural para o edifício da empresa, constituiu uma problemática específica da região, circunscrita às vivências dos estudantes, determinando a proposta que fundamentou a colaboração do Agrupamento de Escolas de Ourém, no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projeto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dinamizado pelo Museu do Azulejo e Polícia Judiciária, na sensibilização para a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proteção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do património azulejar -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Ação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-Escolas SOS Azulejos. </w:t>
      </w:r>
    </w:p>
    <w:p w:rsidR="007B568E" w:rsidRPr="00481563" w:rsidRDefault="007B568E" w:rsidP="007B568E">
      <w:pPr>
        <w:pStyle w:val="NormalWeb"/>
        <w:jc w:val="both"/>
        <w:rPr>
          <w:rFonts w:ascii="Calibri Light" w:hAnsi="Calibri Light" w:cs="Arial"/>
          <w:iCs/>
          <w:sz w:val="22"/>
          <w:szCs w:val="22"/>
          <w:lang w:val="pt-PT" w:eastAsia="pt-PT"/>
        </w:rPr>
      </w:pPr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Assim, no dia 6 de maio, juntámo-nos à celebração do Dia Nacional do Azulejo, inaugurando o painel com a presença do Presidente e Vice-Pres</w:t>
      </w:r>
      <w:r w:rsidR="00947538">
        <w:rPr>
          <w:rFonts w:ascii="Calibri Light" w:hAnsi="Calibri Light" w:cs="Arial"/>
          <w:iCs/>
          <w:sz w:val="22"/>
          <w:szCs w:val="22"/>
          <w:lang w:val="pt-PT" w:eastAsia="pt-PT"/>
        </w:rPr>
        <w:t>idente da Câmara Municipal</w:t>
      </w:r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de Ourém, os representantes da Empresa</w:t>
      </w:r>
      <w:r w:rsidR="00947538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</w:t>
      </w:r>
      <w:proofErr w:type="spellStart"/>
      <w:r w:rsidR="00947538">
        <w:rPr>
          <w:rFonts w:ascii="Calibri Light" w:hAnsi="Calibri Light" w:cs="Arial"/>
          <w:iCs/>
          <w:sz w:val="22"/>
          <w:szCs w:val="22"/>
          <w:lang w:val="pt-PT" w:eastAsia="pt-PT"/>
        </w:rPr>
        <w:t>BeWater</w:t>
      </w:r>
      <w:proofErr w:type="spellEnd"/>
      <w:r w:rsidR="00947538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S.A.</w:t>
      </w:r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, os elementos da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Direção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do AEO, os alunos e </w:t>
      </w:r>
      <w:r w:rsidR="00947538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os </w:t>
      </w:r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professores envolvidos. Do processo e inauguração, resultaram imagens e um filme criado por alunos do ensino profissional de Multimédia da Escola.</w:t>
      </w:r>
    </w:p>
    <w:p w:rsidR="007B568E" w:rsidRPr="00481563" w:rsidRDefault="007B568E" w:rsidP="007B568E">
      <w:pPr>
        <w:pStyle w:val="NormalWeb"/>
        <w:jc w:val="both"/>
        <w:rPr>
          <w:rFonts w:ascii="Calibri Light" w:hAnsi="Calibri Light" w:cs="Arial"/>
          <w:iCs/>
          <w:sz w:val="22"/>
          <w:szCs w:val="22"/>
          <w:lang w:val="pt-PT" w:eastAsia="pt-PT"/>
        </w:rPr>
      </w:pPr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A execução técnica do painel congregou a informação dada pelos intervenientes, a pesquisa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efetuada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pelos participantes que, enquadrando este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projeto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na compreensão das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perspetivas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contemporâneas da Educação para a Cidadania e do Desenvolvimento Sustentável, realizaram trabalho colaborativo de pesquisa,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seleção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e análise, necessári</w:t>
      </w:r>
      <w:r w:rsidR="008A55B0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o à </w:t>
      </w:r>
      <w:proofErr w:type="spellStart"/>
      <w:r w:rsidR="008A55B0">
        <w:rPr>
          <w:rFonts w:ascii="Calibri Light" w:hAnsi="Calibri Light" w:cs="Arial"/>
          <w:iCs/>
          <w:sz w:val="22"/>
          <w:szCs w:val="22"/>
          <w:lang w:val="pt-PT" w:eastAsia="pt-PT"/>
        </w:rPr>
        <w:t>conceção</w:t>
      </w:r>
      <w:proofErr w:type="spellEnd"/>
      <w:r w:rsidR="008A55B0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do </w:t>
      </w:r>
      <w:proofErr w:type="spellStart"/>
      <w:r w:rsidR="008A55B0">
        <w:rPr>
          <w:rFonts w:ascii="Calibri Light" w:hAnsi="Calibri Light" w:cs="Arial"/>
          <w:iCs/>
          <w:sz w:val="22"/>
          <w:szCs w:val="22"/>
          <w:lang w:val="pt-PT" w:eastAsia="pt-PT"/>
        </w:rPr>
        <w:t>proje</w:t>
      </w:r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to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. </w:t>
      </w:r>
    </w:p>
    <w:p w:rsidR="00AF4E8A" w:rsidRPr="00481563" w:rsidRDefault="007B568E" w:rsidP="007B568E">
      <w:pPr>
        <w:pStyle w:val="NormalWeb"/>
        <w:jc w:val="both"/>
        <w:rPr>
          <w:rFonts w:ascii="Calibri Light" w:hAnsi="Calibri Light" w:cs="Arial"/>
          <w:iCs/>
          <w:sz w:val="22"/>
          <w:szCs w:val="22"/>
          <w:lang w:val="pt-PT" w:eastAsia="pt-PT"/>
        </w:rPr>
      </w:pPr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Protagonizar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atuações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com implicação real na vida dos estudantes, integrar no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projeto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a equipa do clube de cerâmica (constituída por alunos e alunas do 3º ciclo, com alunos especiais), tornou-se um meio de experimentar formas de privilegiar noções de igualdade nas relações interpessoais, a integração da diferença, o respeito pelos Direitos Humanos, na valorização de conceitos e valores da cidadania </w:t>
      </w:r>
      <w:proofErr w:type="spellStart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ativa</w:t>
      </w:r>
      <w:proofErr w:type="spellEnd"/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. Esta preocupação ficou explícita na apresentação à comunidade, no momento da inauguração, responsabilidade partilhada por todos os alunos, nomeadamente com a declamação do </w:t>
      </w:r>
      <w:r w:rsidR="004A6ECC">
        <w:rPr>
          <w:rFonts w:ascii="Calibri Light" w:hAnsi="Calibri Light" w:cs="Arial"/>
          <w:iCs/>
          <w:sz w:val="22"/>
          <w:szCs w:val="22"/>
          <w:lang w:val="pt-PT" w:eastAsia="pt-PT"/>
        </w:rPr>
        <w:t>“</w:t>
      </w:r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>Poema a malta das naus</w:t>
      </w:r>
      <w:r w:rsidR="00417B28">
        <w:rPr>
          <w:rFonts w:ascii="Calibri Light" w:hAnsi="Calibri Light" w:cs="Arial"/>
          <w:iCs/>
          <w:sz w:val="22"/>
          <w:szCs w:val="22"/>
          <w:lang w:val="pt-PT" w:eastAsia="pt-PT"/>
        </w:rPr>
        <w:t>”</w:t>
      </w:r>
      <w:r w:rsidRPr="00481563">
        <w:rPr>
          <w:rFonts w:ascii="Calibri Light" w:hAnsi="Calibri Light" w:cs="Arial"/>
          <w:iCs/>
          <w:sz w:val="22"/>
          <w:szCs w:val="22"/>
          <w:lang w:val="pt-PT" w:eastAsia="pt-PT"/>
        </w:rPr>
        <w:t xml:space="preserve"> de António Gedeão. </w:t>
      </w:r>
    </w:p>
    <w:p w:rsidR="00CD0C5D" w:rsidRPr="00AF4E8A" w:rsidRDefault="00AF4E8A" w:rsidP="00AF4E8A">
      <w:pPr>
        <w:pStyle w:val="Avanodecorpodetexto"/>
        <w:ind w:firstLine="0"/>
        <w:rPr>
          <w:rFonts w:ascii="Calibri Light" w:hAnsi="Calibri Light"/>
          <w:iCs/>
          <w:sz w:val="20"/>
          <w:szCs w:val="20"/>
        </w:rPr>
      </w:pPr>
      <w:r w:rsidRPr="00AF4E8A">
        <w:rPr>
          <w:rFonts w:ascii="Calibri Light" w:hAnsi="Calibri Light"/>
          <w:iCs/>
          <w:sz w:val="20"/>
          <w:szCs w:val="20"/>
        </w:rPr>
        <w:t>Notas: 1- Este relatório foi partilhado com os alunos envolvidos</w:t>
      </w:r>
      <w:r w:rsidR="00677B86">
        <w:rPr>
          <w:rFonts w:ascii="Calibri Light" w:hAnsi="Calibri Light"/>
          <w:iCs/>
          <w:sz w:val="20"/>
          <w:szCs w:val="20"/>
        </w:rPr>
        <w:t xml:space="preserve"> que dele tomaram conhecimento</w:t>
      </w:r>
      <w:bookmarkStart w:id="0" w:name="_GoBack"/>
      <w:bookmarkEnd w:id="0"/>
      <w:r w:rsidRPr="00AF4E8A">
        <w:rPr>
          <w:rFonts w:ascii="Calibri Light" w:hAnsi="Calibri Light"/>
          <w:iCs/>
          <w:sz w:val="20"/>
          <w:szCs w:val="20"/>
        </w:rPr>
        <w:t xml:space="preserve">; 2- </w:t>
      </w:r>
      <w:r w:rsidR="00B129DF" w:rsidRPr="00AF4E8A">
        <w:rPr>
          <w:rFonts w:ascii="Calibri Light" w:hAnsi="Calibri Light"/>
          <w:iCs/>
          <w:sz w:val="20"/>
          <w:szCs w:val="20"/>
        </w:rPr>
        <w:t>J</w:t>
      </w:r>
      <w:r w:rsidR="003F0FA2" w:rsidRPr="00AF4E8A">
        <w:rPr>
          <w:rFonts w:ascii="Calibri Light" w:hAnsi="Calibri Light"/>
          <w:iCs/>
          <w:sz w:val="20"/>
          <w:szCs w:val="20"/>
        </w:rPr>
        <w:t>unto</w:t>
      </w:r>
      <w:r w:rsidR="00F43F99" w:rsidRPr="00AF4E8A">
        <w:rPr>
          <w:rFonts w:ascii="Calibri Light" w:hAnsi="Calibri Light"/>
          <w:iCs/>
          <w:sz w:val="20"/>
          <w:szCs w:val="20"/>
        </w:rPr>
        <w:t xml:space="preserve"> enviamos </w:t>
      </w:r>
      <w:r w:rsidR="00B129DF" w:rsidRPr="00AF4E8A">
        <w:rPr>
          <w:rFonts w:ascii="Calibri Light" w:hAnsi="Calibri Light"/>
          <w:iCs/>
          <w:sz w:val="20"/>
          <w:szCs w:val="20"/>
        </w:rPr>
        <w:t xml:space="preserve">o vídeo dos projectos e da inauguração, assim como a </w:t>
      </w:r>
      <w:r w:rsidR="00417B28" w:rsidRPr="00AF4E8A">
        <w:rPr>
          <w:rFonts w:ascii="Calibri Light" w:hAnsi="Calibri Light"/>
          <w:iCs/>
          <w:sz w:val="20"/>
          <w:szCs w:val="20"/>
        </w:rPr>
        <w:t xml:space="preserve">declaração da </w:t>
      </w:r>
      <w:r w:rsidR="00B129DF" w:rsidRPr="00AF4E8A">
        <w:rPr>
          <w:rFonts w:ascii="Calibri Light" w:hAnsi="Calibri Light"/>
          <w:iCs/>
          <w:sz w:val="20"/>
          <w:szCs w:val="20"/>
        </w:rPr>
        <w:t xml:space="preserve">autorização para publicação. </w:t>
      </w:r>
      <w:r w:rsidR="00B97256" w:rsidRPr="00AF4E8A">
        <w:rPr>
          <w:rFonts w:ascii="Calibri Light" w:hAnsi="Calibri Light"/>
          <w:sz w:val="20"/>
          <w:szCs w:val="20"/>
        </w:rPr>
        <w:t xml:space="preserve">              </w:t>
      </w:r>
    </w:p>
    <w:p w:rsidR="00FF15A2" w:rsidRPr="00B05AF6" w:rsidRDefault="00594BEC" w:rsidP="00594BEC">
      <w:pPr>
        <w:pStyle w:val="Avanodecorpodetexto"/>
        <w:ind w:firstLine="0"/>
        <w:jc w:val="center"/>
        <w:rPr>
          <w:rFonts w:ascii="Calibri Light" w:hAnsi="Calibri Light"/>
          <w:sz w:val="20"/>
          <w:szCs w:val="20"/>
        </w:rPr>
      </w:pPr>
      <w:r w:rsidRPr="00B05AF6">
        <w:rPr>
          <w:rFonts w:ascii="Calibri Light" w:hAnsi="Calibri Light"/>
          <w:sz w:val="20"/>
          <w:szCs w:val="20"/>
        </w:rPr>
        <w:t xml:space="preserve">          </w:t>
      </w:r>
      <w:r w:rsidR="0016662C" w:rsidRPr="00B05AF6">
        <w:rPr>
          <w:rFonts w:ascii="Calibri Light" w:hAnsi="Calibri Light"/>
          <w:noProof/>
          <w:sz w:val="20"/>
          <w:szCs w:val="20"/>
          <w:lang w:val="en-GB" w:eastAsia="en-GB"/>
        </w:rPr>
        <w:drawing>
          <wp:inline distT="0" distB="0" distL="0" distR="0" wp14:anchorId="3C2DB6D6" wp14:editId="40CC0277">
            <wp:extent cx="986117" cy="221756"/>
            <wp:effectExtent l="0" t="0" r="5080" b="6985"/>
            <wp:docPr id="22" name="Imagem 22" descr="C:\Users\Graça\Pictures\OURÉM\cc44vvv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aça\Pictures\OURÉM\cc44vvvv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94" cy="2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A2" w:rsidRPr="00481563" w:rsidRDefault="0016662C" w:rsidP="00FF15A2">
      <w:pPr>
        <w:pStyle w:val="Avanodecorpodetexto"/>
        <w:jc w:val="center"/>
        <w:rPr>
          <w:rFonts w:ascii="Calibri Light" w:hAnsi="Calibri Light"/>
          <w:sz w:val="20"/>
          <w:szCs w:val="20"/>
        </w:rPr>
      </w:pPr>
      <w:r w:rsidRPr="00481563">
        <w:rPr>
          <w:rFonts w:ascii="Calibri Light" w:hAnsi="Calibri Light"/>
          <w:sz w:val="20"/>
          <w:szCs w:val="20"/>
        </w:rPr>
        <w:t xml:space="preserve">Ourém, </w:t>
      </w:r>
      <w:r w:rsidR="00B129DF" w:rsidRPr="00481563">
        <w:rPr>
          <w:rFonts w:ascii="Calibri Light" w:hAnsi="Calibri Light"/>
          <w:sz w:val="20"/>
          <w:szCs w:val="20"/>
        </w:rPr>
        <w:t>14 maio</w:t>
      </w:r>
      <w:r w:rsidR="004A14F2" w:rsidRPr="00481563">
        <w:rPr>
          <w:rFonts w:ascii="Calibri Light" w:hAnsi="Calibri Light"/>
          <w:sz w:val="20"/>
          <w:szCs w:val="20"/>
        </w:rPr>
        <w:t xml:space="preserve"> de 2019</w:t>
      </w:r>
    </w:p>
    <w:p w:rsidR="00FF15A2" w:rsidRPr="00481563" w:rsidRDefault="00FF15A2" w:rsidP="00FF15A2">
      <w:pPr>
        <w:pStyle w:val="Avanodecorpodetexto"/>
        <w:jc w:val="center"/>
        <w:rPr>
          <w:rFonts w:ascii="Calibri Light" w:hAnsi="Calibri Light"/>
          <w:sz w:val="20"/>
          <w:szCs w:val="20"/>
        </w:rPr>
      </w:pPr>
      <w:r w:rsidRPr="00481563">
        <w:rPr>
          <w:rFonts w:ascii="Calibri Light" w:hAnsi="Calibri Light"/>
          <w:sz w:val="20"/>
          <w:szCs w:val="20"/>
        </w:rPr>
        <w:t>______</w:t>
      </w:r>
      <w:r w:rsidR="000D555C" w:rsidRPr="00481563">
        <w:rPr>
          <w:rFonts w:asciiTheme="minorHAnsi" w:hAnsiTheme="minorHAnsi"/>
          <w:sz w:val="20"/>
          <w:szCs w:val="20"/>
        </w:rPr>
        <w:object w:dxaOrig="15008" w:dyaOrig="44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4pt;height:18.8pt" o:ole="">
            <v:imagedata r:id="rId11" o:title=""/>
          </v:shape>
          <o:OLEObject Type="Embed" ProgID="MSPhotoEd.3" ShapeID="_x0000_i1025" DrawAspect="Content" ObjectID="_1619447772" r:id="rId12"/>
        </w:object>
      </w:r>
      <w:r w:rsidRPr="00481563">
        <w:rPr>
          <w:rFonts w:ascii="Calibri Light" w:hAnsi="Calibri Light"/>
          <w:sz w:val="20"/>
          <w:szCs w:val="20"/>
        </w:rPr>
        <w:t>______</w:t>
      </w:r>
    </w:p>
    <w:p w:rsidR="00F43F99" w:rsidRPr="00481563" w:rsidRDefault="00FF15A2" w:rsidP="00481563">
      <w:pPr>
        <w:pStyle w:val="Avanodecorpodetexto"/>
        <w:jc w:val="center"/>
        <w:rPr>
          <w:rFonts w:ascii="Calibri Light" w:hAnsi="Calibri Light"/>
          <w:sz w:val="20"/>
          <w:szCs w:val="20"/>
        </w:rPr>
      </w:pPr>
      <w:r w:rsidRPr="00481563">
        <w:rPr>
          <w:rFonts w:ascii="Calibri Light" w:hAnsi="Calibri Light"/>
          <w:sz w:val="20"/>
          <w:szCs w:val="20"/>
        </w:rPr>
        <w:lastRenderedPageBreak/>
        <w:t>(Graça Martins)</w:t>
      </w:r>
    </w:p>
    <w:p w:rsidR="00F43F99" w:rsidRPr="00B05AF6" w:rsidRDefault="00F43F99" w:rsidP="00F43F99">
      <w:pPr>
        <w:rPr>
          <w:sz w:val="20"/>
          <w:szCs w:val="20"/>
        </w:rPr>
      </w:pPr>
      <w:r w:rsidRPr="00B05AF6">
        <w:rPr>
          <w:sz w:val="20"/>
          <w:szCs w:val="20"/>
        </w:rPr>
        <w:t xml:space="preserve">                </w:t>
      </w:r>
    </w:p>
    <w:p w:rsidR="00F43F99" w:rsidRPr="00B05AF6" w:rsidRDefault="00F43F99" w:rsidP="00F43F99">
      <w:pPr>
        <w:rPr>
          <w:sz w:val="20"/>
          <w:szCs w:val="20"/>
        </w:rPr>
      </w:pPr>
    </w:p>
    <w:p w:rsidR="00FF15A2" w:rsidRPr="00B05AF6" w:rsidRDefault="00FF15A2" w:rsidP="00F43F99">
      <w:pPr>
        <w:rPr>
          <w:sz w:val="20"/>
          <w:szCs w:val="20"/>
        </w:rPr>
      </w:pPr>
    </w:p>
    <w:p w:rsidR="00F43F99" w:rsidRPr="00B05AF6" w:rsidRDefault="00F43F99" w:rsidP="00F43F99">
      <w:pPr>
        <w:tabs>
          <w:tab w:val="left" w:pos="5120"/>
        </w:tabs>
        <w:rPr>
          <w:sz w:val="20"/>
          <w:szCs w:val="20"/>
        </w:rPr>
      </w:pPr>
    </w:p>
    <w:p w:rsidR="00F43F99" w:rsidRPr="00B05AF6" w:rsidRDefault="00F43F99" w:rsidP="00F43F99">
      <w:pPr>
        <w:tabs>
          <w:tab w:val="left" w:pos="5120"/>
        </w:tabs>
        <w:rPr>
          <w:sz w:val="20"/>
          <w:szCs w:val="20"/>
        </w:rPr>
      </w:pPr>
    </w:p>
    <w:p w:rsidR="00F43F99" w:rsidRPr="00B05AF6" w:rsidRDefault="00F43F99" w:rsidP="00F43F99">
      <w:pPr>
        <w:tabs>
          <w:tab w:val="left" w:pos="5120"/>
        </w:tabs>
        <w:rPr>
          <w:sz w:val="20"/>
          <w:szCs w:val="20"/>
        </w:rPr>
      </w:pPr>
    </w:p>
    <w:p w:rsidR="00F43F99" w:rsidRPr="00B05AF6" w:rsidRDefault="00F43F99" w:rsidP="00F43F99">
      <w:pPr>
        <w:tabs>
          <w:tab w:val="left" w:pos="5120"/>
        </w:tabs>
        <w:rPr>
          <w:sz w:val="20"/>
          <w:szCs w:val="20"/>
        </w:rPr>
      </w:pPr>
    </w:p>
    <w:sectPr w:rsidR="00F43F99" w:rsidRPr="00B05AF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0BB" w:rsidRDefault="006B70BB" w:rsidP="00FF15A2">
      <w:r>
        <w:separator/>
      </w:r>
    </w:p>
  </w:endnote>
  <w:endnote w:type="continuationSeparator" w:id="0">
    <w:p w:rsidR="006B70BB" w:rsidRDefault="006B70BB" w:rsidP="00FF1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E62" w:rsidRDefault="00225E6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5A2" w:rsidRDefault="00FF15A2">
    <w:pPr>
      <w:pStyle w:val="Rodap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2AF379A4" wp14:editId="598E4904">
          <wp:simplePos x="0" y="0"/>
          <wp:positionH relativeFrom="column">
            <wp:posOffset>-691590</wp:posOffset>
          </wp:positionH>
          <wp:positionV relativeFrom="paragraph">
            <wp:posOffset>57598</wp:posOffset>
          </wp:positionV>
          <wp:extent cx="567765" cy="417474"/>
          <wp:effectExtent l="171450" t="171450" r="384810" b="363855"/>
          <wp:wrapNone/>
          <wp:docPr id="5" name="Imagem 5" descr="AG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G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65" cy="417474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15A2" w:rsidRPr="00EB6BB5" w:rsidRDefault="00FF15A2" w:rsidP="00FF15A2">
    <w:pPr>
      <w:pStyle w:val="Rodap"/>
      <w:tabs>
        <w:tab w:val="clear" w:pos="4252"/>
        <w:tab w:val="clear" w:pos="8504"/>
        <w:tab w:val="left" w:pos="945"/>
      </w:tabs>
      <w:rPr>
        <w:rFonts w:ascii="Calibri Light" w:hAnsi="Calibri Light"/>
        <w:b/>
        <w:color w:val="48534E" w:themeColor="accent4" w:themeShade="80"/>
      </w:rPr>
    </w:pPr>
    <w:r w:rsidRPr="00EB6BB5">
      <w:rPr>
        <w:rFonts w:ascii="Calibri Light" w:hAnsi="Calibri Light"/>
        <w:b/>
        <w:color w:val="48534E" w:themeColor="accent4" w:themeShade="80"/>
      </w:rPr>
      <w:t>AGRUPAMENTO DE ESCOLAS D</w:t>
    </w:r>
    <w:r w:rsidR="00225E62">
      <w:rPr>
        <w:rFonts w:ascii="Calibri Light" w:hAnsi="Calibri Light"/>
        <w:b/>
        <w:color w:val="48534E" w:themeColor="accent4" w:themeShade="80"/>
      </w:rPr>
      <w:t>E OURÉM – clube de cerâmica 2017/2018</w:t>
    </w:r>
    <w:r w:rsidRPr="00EB6BB5">
      <w:rPr>
        <w:rFonts w:ascii="Calibri Light" w:hAnsi="Calibri Light"/>
        <w:b/>
        <w:color w:val="48534E" w:themeColor="accent4" w:themeShade="8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E62" w:rsidRDefault="00225E6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0BB" w:rsidRDefault="006B70BB" w:rsidP="00FF15A2">
      <w:r>
        <w:separator/>
      </w:r>
    </w:p>
  </w:footnote>
  <w:footnote w:type="continuationSeparator" w:id="0">
    <w:p w:rsidR="006B70BB" w:rsidRDefault="006B70BB" w:rsidP="00FF15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E62" w:rsidRDefault="00225E6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5A2" w:rsidRDefault="0016662C" w:rsidP="00FF15A2">
    <w:pPr>
      <w:pStyle w:val="Cabealho"/>
      <w:jc w:val="center"/>
    </w:pPr>
    <w:r>
      <w:rPr>
        <w:noProof/>
        <w:lang w:val="en-GB" w:eastAsia="en-GB"/>
      </w:rPr>
      <w:drawing>
        <wp:inline distT="0" distB="0" distL="0" distR="0" wp14:anchorId="1DE1E2E4" wp14:editId="7DCA0929">
          <wp:extent cx="1434465" cy="322580"/>
          <wp:effectExtent l="0" t="0" r="0" b="1270"/>
          <wp:docPr id="21" name="Imagem 21" descr="C:\Users\Graça\Pictures\OURÉM\cc44vvvv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Graça\Pictures\OURÉM\cc44vvvv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446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E62" w:rsidRDefault="00225E6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290A"/>
    <w:multiLevelType w:val="hybridMultilevel"/>
    <w:tmpl w:val="45005D1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F16F83"/>
    <w:multiLevelType w:val="hybridMultilevel"/>
    <w:tmpl w:val="01CC5330"/>
    <w:lvl w:ilvl="0" w:tplc="40F0B8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F23EC3"/>
    <w:multiLevelType w:val="hybridMultilevel"/>
    <w:tmpl w:val="0A0001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6772D"/>
    <w:multiLevelType w:val="hybridMultilevel"/>
    <w:tmpl w:val="79B20C1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EC81A3A"/>
    <w:multiLevelType w:val="hybridMultilevel"/>
    <w:tmpl w:val="E16A1FF2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5A9085F"/>
    <w:multiLevelType w:val="hybridMultilevel"/>
    <w:tmpl w:val="CBAAE8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E93C8E"/>
    <w:multiLevelType w:val="hybridMultilevel"/>
    <w:tmpl w:val="6D62D42E"/>
    <w:lvl w:ilvl="0" w:tplc="08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E621B3"/>
    <w:multiLevelType w:val="hybridMultilevel"/>
    <w:tmpl w:val="06D212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5A2"/>
    <w:rsid w:val="000B4E9D"/>
    <w:rsid w:val="000D555C"/>
    <w:rsid w:val="000D64BB"/>
    <w:rsid w:val="000E4792"/>
    <w:rsid w:val="000E6D82"/>
    <w:rsid w:val="000F01D7"/>
    <w:rsid w:val="00105FB2"/>
    <w:rsid w:val="0016662C"/>
    <w:rsid w:val="001B1461"/>
    <w:rsid w:val="001F2041"/>
    <w:rsid w:val="0020181E"/>
    <w:rsid w:val="00220283"/>
    <w:rsid w:val="00225E62"/>
    <w:rsid w:val="00241B31"/>
    <w:rsid w:val="0024398C"/>
    <w:rsid w:val="0025080F"/>
    <w:rsid w:val="00286DB0"/>
    <w:rsid w:val="00311E62"/>
    <w:rsid w:val="0035084C"/>
    <w:rsid w:val="0037245D"/>
    <w:rsid w:val="00373A95"/>
    <w:rsid w:val="00391E7E"/>
    <w:rsid w:val="003A22FE"/>
    <w:rsid w:val="003A6B91"/>
    <w:rsid w:val="003F029D"/>
    <w:rsid w:val="003F0FA2"/>
    <w:rsid w:val="00417B28"/>
    <w:rsid w:val="00445635"/>
    <w:rsid w:val="00447693"/>
    <w:rsid w:val="00465BAF"/>
    <w:rsid w:val="00467B98"/>
    <w:rsid w:val="0047725E"/>
    <w:rsid w:val="00481563"/>
    <w:rsid w:val="004A14F2"/>
    <w:rsid w:val="004A290D"/>
    <w:rsid w:val="004A6ECC"/>
    <w:rsid w:val="005104C0"/>
    <w:rsid w:val="00523EAD"/>
    <w:rsid w:val="005723AB"/>
    <w:rsid w:val="00594BEC"/>
    <w:rsid w:val="005C59D1"/>
    <w:rsid w:val="006046B7"/>
    <w:rsid w:val="006750A1"/>
    <w:rsid w:val="00677B86"/>
    <w:rsid w:val="00683BEB"/>
    <w:rsid w:val="006B70BB"/>
    <w:rsid w:val="007160C1"/>
    <w:rsid w:val="00781C1B"/>
    <w:rsid w:val="00782848"/>
    <w:rsid w:val="007B0A17"/>
    <w:rsid w:val="007B568E"/>
    <w:rsid w:val="007C4446"/>
    <w:rsid w:val="007C607E"/>
    <w:rsid w:val="00830D94"/>
    <w:rsid w:val="0083795C"/>
    <w:rsid w:val="008701E6"/>
    <w:rsid w:val="00887EEA"/>
    <w:rsid w:val="008A55B0"/>
    <w:rsid w:val="00947538"/>
    <w:rsid w:val="0095659E"/>
    <w:rsid w:val="00A13412"/>
    <w:rsid w:val="00A51095"/>
    <w:rsid w:val="00A91A46"/>
    <w:rsid w:val="00AB0762"/>
    <w:rsid w:val="00AC085D"/>
    <w:rsid w:val="00AF4E8A"/>
    <w:rsid w:val="00B01A1B"/>
    <w:rsid w:val="00B05AF6"/>
    <w:rsid w:val="00B129DF"/>
    <w:rsid w:val="00B23437"/>
    <w:rsid w:val="00B62129"/>
    <w:rsid w:val="00B97256"/>
    <w:rsid w:val="00BE3BCD"/>
    <w:rsid w:val="00C04820"/>
    <w:rsid w:val="00C364E7"/>
    <w:rsid w:val="00C57B13"/>
    <w:rsid w:val="00C97592"/>
    <w:rsid w:val="00CA15DA"/>
    <w:rsid w:val="00CB5B9B"/>
    <w:rsid w:val="00CC01C5"/>
    <w:rsid w:val="00CD0C5D"/>
    <w:rsid w:val="00D56CDB"/>
    <w:rsid w:val="00D60E14"/>
    <w:rsid w:val="00D95FAA"/>
    <w:rsid w:val="00DA7F0D"/>
    <w:rsid w:val="00E06AAE"/>
    <w:rsid w:val="00E160AE"/>
    <w:rsid w:val="00E75AB7"/>
    <w:rsid w:val="00EB6BB5"/>
    <w:rsid w:val="00EF4D91"/>
    <w:rsid w:val="00F43F99"/>
    <w:rsid w:val="00F700CD"/>
    <w:rsid w:val="00FA75CE"/>
    <w:rsid w:val="00FC4541"/>
    <w:rsid w:val="00FF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Cabealho3">
    <w:name w:val="heading 3"/>
    <w:basedOn w:val="Normal"/>
    <w:next w:val="Normal"/>
    <w:link w:val="Cabealho3Carcter"/>
    <w:qFormat/>
    <w:rsid w:val="00FF15A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F15A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F15A2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FF15A2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FF15A2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FF15A2"/>
    <w:rPr>
      <w:vertAlign w:val="superscript"/>
    </w:rPr>
  </w:style>
  <w:style w:type="paragraph" w:styleId="Cabealho">
    <w:name w:val="header"/>
    <w:basedOn w:val="Normal"/>
    <w:link w:val="CabealhoCarc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F15A2"/>
  </w:style>
  <w:style w:type="paragraph" w:styleId="Rodap">
    <w:name w:val="footer"/>
    <w:basedOn w:val="Normal"/>
    <w:link w:val="RodapCarc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F15A2"/>
  </w:style>
  <w:style w:type="character" w:customStyle="1" w:styleId="Cabealho3Carcter">
    <w:name w:val="Cabeçalho 3 Carácter"/>
    <w:basedOn w:val="Tipodeletrapredefinidodopargrafo"/>
    <w:link w:val="Cabealho3"/>
    <w:rsid w:val="00FF15A2"/>
    <w:rPr>
      <w:rFonts w:ascii="Arial" w:eastAsia="Times New Roman" w:hAnsi="Arial" w:cs="Arial"/>
      <w:b/>
      <w:bCs/>
      <w:sz w:val="26"/>
      <w:szCs w:val="26"/>
      <w:lang w:val="pt-PT" w:eastAsia="pt-PT"/>
    </w:rPr>
  </w:style>
  <w:style w:type="paragraph" w:styleId="Avanodecorpodetexto">
    <w:name w:val="Body Text Indent"/>
    <w:basedOn w:val="Normal"/>
    <w:link w:val="AvanodecorpodetextoCarcter"/>
    <w:rsid w:val="00FF15A2"/>
    <w:pPr>
      <w:spacing w:line="360" w:lineRule="auto"/>
      <w:ind w:firstLine="720"/>
      <w:jc w:val="both"/>
    </w:pPr>
    <w:rPr>
      <w:rFonts w:ascii="Arial" w:hAnsi="Arial" w:cs="Arial"/>
    </w:r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FF15A2"/>
    <w:rPr>
      <w:rFonts w:ascii="Arial" w:eastAsia="Times New Roman" w:hAnsi="Arial" w:cs="Arial"/>
      <w:sz w:val="24"/>
      <w:szCs w:val="24"/>
      <w:lang w:val="pt-PT" w:eastAsia="pt-PT"/>
    </w:rPr>
  </w:style>
  <w:style w:type="table" w:styleId="Tabelacomgrelha">
    <w:name w:val="Table Grid"/>
    <w:basedOn w:val="Tabelanormal"/>
    <w:uiPriority w:val="59"/>
    <w:rsid w:val="00243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Tipodeletrapredefinidodopargrafo"/>
    <w:uiPriority w:val="20"/>
    <w:qFormat/>
    <w:rsid w:val="00781C1B"/>
    <w:rPr>
      <w:i/>
      <w:iCs/>
    </w:rPr>
  </w:style>
  <w:style w:type="paragraph" w:styleId="NormalWeb">
    <w:name w:val="Normal (Web)"/>
    <w:basedOn w:val="Normal"/>
    <w:uiPriority w:val="99"/>
    <w:unhideWhenUsed/>
    <w:rsid w:val="007B568E"/>
    <w:pPr>
      <w:spacing w:before="100" w:beforeAutospacing="1" w:after="100" w:afterAutospacing="1"/>
    </w:pPr>
    <w:rPr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Cabealho3">
    <w:name w:val="heading 3"/>
    <w:basedOn w:val="Normal"/>
    <w:next w:val="Normal"/>
    <w:link w:val="Cabealho3Carcter"/>
    <w:qFormat/>
    <w:rsid w:val="00FF15A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F15A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F15A2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FF15A2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FF15A2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FF15A2"/>
    <w:rPr>
      <w:vertAlign w:val="superscript"/>
    </w:rPr>
  </w:style>
  <w:style w:type="paragraph" w:styleId="Cabealho">
    <w:name w:val="header"/>
    <w:basedOn w:val="Normal"/>
    <w:link w:val="CabealhoCarc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F15A2"/>
  </w:style>
  <w:style w:type="paragraph" w:styleId="Rodap">
    <w:name w:val="footer"/>
    <w:basedOn w:val="Normal"/>
    <w:link w:val="RodapCarcter"/>
    <w:uiPriority w:val="99"/>
    <w:unhideWhenUsed/>
    <w:rsid w:val="00FF15A2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F15A2"/>
  </w:style>
  <w:style w:type="character" w:customStyle="1" w:styleId="Cabealho3Carcter">
    <w:name w:val="Cabeçalho 3 Carácter"/>
    <w:basedOn w:val="Tipodeletrapredefinidodopargrafo"/>
    <w:link w:val="Cabealho3"/>
    <w:rsid w:val="00FF15A2"/>
    <w:rPr>
      <w:rFonts w:ascii="Arial" w:eastAsia="Times New Roman" w:hAnsi="Arial" w:cs="Arial"/>
      <w:b/>
      <w:bCs/>
      <w:sz w:val="26"/>
      <w:szCs w:val="26"/>
      <w:lang w:val="pt-PT" w:eastAsia="pt-PT"/>
    </w:rPr>
  </w:style>
  <w:style w:type="paragraph" w:styleId="Avanodecorpodetexto">
    <w:name w:val="Body Text Indent"/>
    <w:basedOn w:val="Normal"/>
    <w:link w:val="AvanodecorpodetextoCarcter"/>
    <w:rsid w:val="00FF15A2"/>
    <w:pPr>
      <w:spacing w:line="360" w:lineRule="auto"/>
      <w:ind w:firstLine="720"/>
      <w:jc w:val="both"/>
    </w:pPr>
    <w:rPr>
      <w:rFonts w:ascii="Arial" w:hAnsi="Arial" w:cs="Arial"/>
    </w:r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FF15A2"/>
    <w:rPr>
      <w:rFonts w:ascii="Arial" w:eastAsia="Times New Roman" w:hAnsi="Arial" w:cs="Arial"/>
      <w:sz w:val="24"/>
      <w:szCs w:val="24"/>
      <w:lang w:val="pt-PT" w:eastAsia="pt-PT"/>
    </w:rPr>
  </w:style>
  <w:style w:type="table" w:styleId="Tabelacomgrelha">
    <w:name w:val="Table Grid"/>
    <w:basedOn w:val="Tabelanormal"/>
    <w:uiPriority w:val="59"/>
    <w:rsid w:val="00243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Tipodeletrapredefinidodopargrafo"/>
    <w:uiPriority w:val="20"/>
    <w:qFormat/>
    <w:rsid w:val="00781C1B"/>
    <w:rPr>
      <w:i/>
      <w:iCs/>
    </w:rPr>
  </w:style>
  <w:style w:type="paragraph" w:styleId="NormalWeb">
    <w:name w:val="Normal (Web)"/>
    <w:basedOn w:val="Normal"/>
    <w:uiPriority w:val="99"/>
    <w:unhideWhenUsed/>
    <w:rsid w:val="007B568E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ontiguidade">
  <a:themeElements>
    <a:clrScheme name="Contiguidade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tiguidad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287F5-E245-45AF-95BB-FF60DA6A8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Graça Martins</dc:creator>
  <cp:lastModifiedBy>Graça Martins</cp:lastModifiedBy>
  <cp:revision>16</cp:revision>
  <cp:lastPrinted>2016-12-15T18:09:00Z</cp:lastPrinted>
  <dcterms:created xsi:type="dcterms:W3CDTF">2019-05-15T08:48:00Z</dcterms:created>
  <dcterms:modified xsi:type="dcterms:W3CDTF">2019-05-15T16:50:00Z</dcterms:modified>
</cp:coreProperties>
</file>